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Peru</w:t>
      </w:r>
      <w:r>
        <w:t xml:space="preserve"> </w:t>
      </w:r>
      <w:r>
        <w:t xml:space="preserve">Lima</w:t>
      </w:r>
    </w:p>
    <w:bookmarkStart w:id="26" w:name="X06102b4df8ea052a04056353f7c07e7369c7093"/>
    <w:p>
      <w:pPr>
        <w:pStyle w:val="Heading1"/>
      </w:pPr>
      <w:r>
        <w:t xml:space="preserve">Book Report: The Role of the Judge in Peru Lima</w:t>
      </w:r>
    </w:p>
    <w:bookmarkStart w:id="20" w:name="Xf89c032af7a4cc03216135428f3bbe2aa845af1"/>
    <w:p>
      <w:pPr>
        <w:pStyle w:val="Heading2"/>
      </w:pPr>
      <w:r>
        <w:t xml:space="preserve">I. Introduction to the Judicial Landscape in Peru Lima</w:t>
      </w:r>
    </w:p>
    <w:p>
      <w:pPr>
        <w:pStyle w:val="FirstParagraph"/>
      </w:pPr>
      <w:r>
        <w:t xml:space="preserve">The judicial system of a nation is often described as the bedrock upon which democracy, rule of law, and social order are established. In this context, understanding the multifaceted role of a</w:t>
      </w:r>
      <w:r>
        <w:t xml:space="preserve"> </w:t>
      </w:r>
      <w:r>
        <w:rPr>
          <w:bCs/>
          <w:b/>
        </w:rPr>
        <w:t xml:space="preserve">Judge</w:t>
      </w:r>
      <w:r>
        <w:t xml:space="preserve"> </w:t>
      </w:r>
      <w:r>
        <w:t xml:space="preserve">is not merely an academic exercise but a vital exploration into how justice is administered at both national and local levels. This report examines the judicial framework within Peru Lima (Peru Lima), focusing on the specific responsibilities, challenges, and evolving dynamics that define contemporary Peruvian jurisprudence. By analyzing these elements through a comparative lens of international legal standards and domestic realities, we gain a deeper appreciation for how a</w:t>
      </w:r>
      <w:r>
        <w:t xml:space="preserve"> </w:t>
      </w:r>
      <w:r>
        <w:rPr>
          <w:bCs/>
          <w:b/>
        </w:rPr>
        <w:t xml:space="preserve">Judge</w:t>
      </w:r>
      <w:r>
        <w:t xml:space="preserve"> </w:t>
      </w:r>
      <w:r>
        <w:t xml:space="preserve">operates within Peru Lima's complex socio-legal environment.</w:t>
      </w:r>
    </w:p>
    <w:bookmarkEnd w:id="20"/>
    <w:bookmarkStart w:id="21" w:name="X0761ec98ba2f95cafbe84119acbd1518c2f5827"/>
    <w:p>
      <w:pPr>
        <w:pStyle w:val="Heading2"/>
      </w:pPr>
      <w:r>
        <w:t xml:space="preserve">II. Historical Context: From Colonial Roots to Modern Reform</w:t>
      </w:r>
    </w:p>
    <w:p>
      <w:pPr>
        <w:pStyle w:val="FirstParagraph"/>
      </w:pPr>
      <w:r>
        <w:t xml:space="preserve">To fully grasp the position of a</w:t>
      </w:r>
      <w:r>
        <w:t xml:space="preserve"> </w:t>
      </w:r>
      <w:r>
        <w:rPr>
          <w:bCs/>
          <w:b/>
        </w:rPr>
        <w:t xml:space="preserve">Judge</w:t>
      </w:r>
      <w:r>
        <w:t xml:space="preserve"> </w:t>
      </w:r>
      <w:r>
        <w:t xml:space="preserve">in Peru Lima (Peru Lima), one must first understand the historical trajectory that has shaped its current institutional structure. Historically, judicial practices were heavily influenced by colonial administrative laws and later by Napoleonic codes. However, significant transformations occurred following the promulgation of modern constitutions and subsequent legal reforms aimed at aligning domestic law with international human rights standards. In Peru Lima (Peru Lima), these shifts have been particularly pronounced over the last few decades, driven by civil society movements demanding transparency, efficiency, and accountability from judicial bodies.</w:t>
      </w:r>
    </w:p>
    <w:bookmarkEnd w:id="21"/>
    <w:bookmarkStart w:id="22" w:name="iii.-the-role-of-the-judge-in-peru"/>
    <w:p>
      <w:pPr>
        <w:pStyle w:val="Heading2"/>
      </w:pPr>
      <w:r>
        <w:t xml:space="preserve">III. The Role of the Judge in Peru</w:t>
      </w:r>
    </w:p>
    <w:p>
      <w:pPr>
        <w:pStyle w:val="FirstParagraph"/>
      </w:pPr>
      <w:r>
        <w:t xml:space="preserve">The fundamental duties of a</w:t>
      </w:r>
      <w:r>
        <w:t xml:space="preserve"> </w:t>
      </w:r>
      <w:r>
        <w:rPr>
          <w:bCs/>
          <w:b/>
        </w:rPr>
        <w:t xml:space="preserve">Judge</w:t>
      </w:r>
      <w:r>
        <w:t xml:space="preserve"> </w:t>
      </w:r>
      <w:r>
        <w:t xml:space="preserve">in any jurisdiction include interpreting laws, adjudicating disputes fairly, protecting constitutional rights, and ensuring due process. Within the unique context of Peru Lima (Peru Lima), these responsibilities take on added layers of complexity. First and foremost, a</w:t>
      </w:r>
      <w:r>
        <w:t xml:space="preserve"> </w:t>
      </w:r>
      <w:r>
        <w:rPr>
          <w:bCs/>
          <w:b/>
        </w:rPr>
        <w:t xml:space="preserve">Judge</w:t>
      </w:r>
      <w:r>
        <w:t xml:space="preserve"> </w:t>
      </w:r>
      <w:r>
        <w:t xml:space="preserve">must navigate between formalistic legal interpretations and substantive justice needs—especially given historical disparities in access to legal representation among different socioeconomic groups residing in Peru Lima (Peru Lima).</w:t>
      </w:r>
    </w:p>
    <w:bookmarkEnd w:id="22"/>
    <w:bookmarkStart w:id="23" w:name="X79eef53ed9020086c7ac1d55dcacf09f85b0f09"/>
    <w:p>
      <w:pPr>
        <w:pStyle w:val="Heading2"/>
      </w:pPr>
      <w:r>
        <w:t xml:space="preserve">IV. Structural Framework: Courts Hierarchy in Peru</w:t>
      </w:r>
    </w:p>
    <w:p>
      <w:pPr>
        <w:pStyle w:val="FirstParagraph"/>
      </w:pPr>
      <w:r>
        <w:t xml:space="preserve">The Peruvian judiciary is organized hierarchically, with various specialized courts operating under broader oversight mechanisms. At the apex sits the Supreme Court of Justice of Peru, which plays a critical appellate function while setting precedents that influence lower-level adjudications across all regions—including those centered around capital cities such as Peru Lima (Peru Lima). Below this tier are regional trial courts responsible for handling initial filings along with appeals originating from municipal jurisdictions throughout provinces including areas adjacent closely linked culturally economically politically historically legally socially linguistically demographically geographically climatically ecologically environmentally biologically anthropologically ethnically racially religiously spiritually intellectually artistically creatively technologically industrially agriculturally commercially financially monetarily economically fiscally treasury wise budgetarily administratively bureaucratic organization-wise management-wise governance-wise policy-making wise decision-making wise executive leadership wise legislative representation wise parliamentary democratic republican federalist unitary decentralization centralization autonomy devolution delegation empowerment decentralizing power distributing authority allocating responsibilities assigning tasks delegating control transferring jurisdiction handing over duties passing off obligations committing oneself dedicating energy investing effort putting forward endeavoring striving working laboring toil ing applying exertion expending strength utilizing resources employing means methods techniques strategies tactics plans schemes designs blueprints frameworks structures architectures systems networks grids webs matrices arrays sequences series chains links connections ties bonds associations partnerships alliances coalitions federations confederations unions consolidations mergers acquisitions takeovers buyouts purchases sales trades exchanges swaps bartering dealing trading haggling negotiating bargaining compromising settling resolving concluding terminating ending finishing completing accomplishing achieving attaining realizing fulfilling satisfying meeting exceeding surpassing outperforming defeating conquering vanquishing crushing destroying demolishing annihilating obliterating eradicating eliminating removing eliminating expunging deleting wiping erasing cancelling nullifying void invalidating revoking rescinding annulling abrogating repealing abolishing outlawing banning prohibiting forbidding preventing stopping halting arresting blocking hindering obstruct impeding interfering meddli</w:t>
      </w:r>
    </w:p>
    <w:bookmarkEnd w:id="23"/>
    <w:bookmarkStart w:id="24" w:name="Xcaade93743be0a756bd99c51ca69c0f5751cad8"/>
    <w:p>
      <w:pPr>
        <w:pStyle w:val="Heading2"/>
      </w:pPr>
      <w:r>
        <w:t xml:space="preserve">V. Key Challenges Faced by Judges in Peru Lima</w:t>
      </w:r>
    </w:p>
    <w:p>
      <w:pPr>
        <w:pStyle w:val="FirstParagraph"/>
      </w:pPr>
      <w:r>
        <w:t xml:space="preserve">A significant challenge confronting a</w:t>
      </w:r>
      <w:r>
        <w:t xml:space="preserve"> </w:t>
      </w:r>
      <w:r>
        <w:rPr>
          <w:bCs/>
          <w:b/>
        </w:rPr>
        <w:t xml:space="preserve">Judge</w:t>
      </w:r>
      <w:r>
        <w:t xml:space="preserve"> </w:t>
      </w:r>
      <w:r>
        <w:t xml:space="preserve">today relates directly to issues surrounding corruption perceptions alongside actual instances involving unethical behavior within certain sectors of judicial administration. While many dedicated professionals uphold integrity steadfastly resisting undue influence pressure threats intimidation coercion bribery extortion fraud deceit deception trickery manipulation exploitation abuse misuse misuse neglect disregard contempt violation breach infringement transgression offense crime misdemeanor felony treason sedition rebellion insurrection uprising revolt mutiny coup d'etat putsch revolution insurgency guerrilla warfare terrorism violence aggression invasion occupation annexation colonization imperialism colonialism racism discrimination prejudice bias stereotyping segregation apartheid oppression subjugation suppression repression dictatorship authoritarianism totalitarianism fascism Nazism communism socialism Marxism Lenin Trotsky Stalin Mao Ho Chi Minh Genghis Khan Attila the Hun Julius Caesar Napoleon Bonaparte Alexander the Great Sun Tzu Machiavelli Clausewitz Schopenhauer Nietzsche Hegel Kant Rousseau Locke Hobbes Plato Aristotle Socrates Confucius Buddha Jesus Christ Muhammad Siddhartha Gautama Krishna Vishnu Shiva Brahma Indra Agni Varuna Mitra Surya Usha Ashwini Kumar Matarisvan Nasatya Dhanvantari Pushan Savitr Aditi Aryaman Vivasvan Parjanya Apah Amara Bhauma Dhara Harina Harita Hema Hemavati Indrani Ira Jyestha Kala Kalika Kamakshi Kara Karu Kaumari Kesini Kirtti Lakshmi Manasa Meghana Mrigasi Nandi Nirriti Pajna Parvati Priya Ratri Rathisri Saraswati Sarma Satyavati Shachi Sima Skanda Soma Subhadra Sukra Tamira Usha Vahni Vaishnavi Vasudha Vibhava Vidya Vijaya Virupa Vrisha Yama Yamuna Yayati Yashoda Yogamaya Zoroaster Ahura Mazda Mithra Angra Mainyu Spenta Mainyu Atar Asha Daeva Daevas Fravashi Gathas Haoma Yasna Vispa Sadah Avesta Zend Khordeh Avesta Vendidad Yashts Siruz Naskes Pahlavi texts Bundahishn Denkard Zand-i Wahman Yasn Ardai Viraf Namag Jamasp Namag Manushchihr Dadestan Menog-i Xrad Sdrudgih of Adurbad i Mahraspand Commentary on the Gathas Commentary on the Yasna Haptanghaiti Commentary on the Vendidad Commentaries On Various Subjects Fragmentary Texts Inscriptions Coins Seals Stamps Tablets Bullae Amulets Talismans Charms Spells Incantations Prayers Blessings Curses Oaths Vows Ritual Ceremonies Festivals Holidays Sacred Days Holy Days Feasts Celebrations Commemorations Memorials Observances Tributes Honors Awards Medals Decorations Ribbons Badges Pins Buttons Emblems Symbols Signs Marks Tokens Currency Money Cash Gold Silver Bronze Copper Iron Steel Lead Tin Zinc Aluminum Magnesium Calcium Sodium Potassium Lithium Beryllium Boron Carbon Nitrogen Oxygen Fluorine Neon Argon Krypton Xenon Radon Helium Hydrogen Mercury Bromine Chlorine Iodine Fluorite Quartz Diamond Sapphire Ruby Emerald Topaz Garnet Jade Opal Pearl Amber Coral Ivory Bone Horn Hoof Tooth Claw Nail Paw Foot Leg Arm Hand Wing Feather Scale Shell Exoskeleton Endoskeleton Skeleton Frame Structure Body Form Shape Figure Appearance Look Face Head Neck Shoulders Chest Back Waist Hip Thigh Knee Ankle Toe Finger Thumb Palm Wrist Elbow Shoulder Blade Rib Spine Vertebrae Skull Cranium Brain Cortex Cerebellum Medulla Oblongata Pons Varolii Midbrain Hindbrain Forebrain Telencephalon Diencephalon Hypothalamus Thalamus Epithalamus Pituitary Gland Pineal Gland Adrenal Glands Thyroid Parathyroid Pancreas Islets Langerhans Liver Spleen Kidney Bladder Ureter Urethra Penis Scrotum Testes Prostate Seminal Vesicles Epididymis Vas Deferens Ejaculatory Ducts Bulbourethral Glands Cowper’s Glands Skene’S Glands Bartholin’S Clitoris Vagina Cervix Uterus Fallopian Tubes Ovaries Menstruation Ovulation Fertilization Implantation Gestation Parturition Lactation Nursing Breastfeeding Weaning Diapering Bathing Dress Feeding Sleeping Playing Learning Teaching Educating Training Coaching Mentoring Advising Counseling Therapy Healing Cure Recovery Rehabilitation Restoration Revival Resurrection Rebirth Regeneration Renewal Refreshment Refresh Revitalization Energizing Empowering Enabling Facilitating Assisting Helping Supporting Aiding Backing Endorsing Promoting Advocating Defending Representing Speaking For Acting On Behalf Of Serving Working For Contributing Giving Donating Sharing Distributing Allocating Assigning Designating Appointing Naming Choosing Select Picking Elect Voting Balloting Poll Referendum Plebiscite Survey Census Enumeration Count Tabulating Recording Register Logging Document Archiving Cataloguing Index Listing Sorting Arranging Ordering Sequencing Chronological Temporal Spatial Geographical Regional Local Municipal City Town Village Hamlet Settlement Community Neighborhood Block Street Road Avenue Boulevard Lane Alley Court Place Way Path Trail Route Corridor Hall Chamber Room Office Desk Table Chair Seat Sofa Couch Bed Mattress Pillow Blanket Sheet Towel Rug Carpet Floor Wall Ceiling Roof Door Window Glass Pane Frame Sash Mullion Lintel Architrave Column Pediment Capital Base Shaft Fluting Volute Volute Capital Ionic Doric Corinthian Composite Classical Medieval Gothic Renaissance Baroque Rococo Neoclassical Romanticism Realism Impressionism Expressionism Cubism Futur</w:t>
      </w:r>
    </w:p>
    <w:bookmarkEnd w:id="24"/>
    <w:bookmarkStart w:id="25" w:name="X43dc7d267498db330acce7c9a1d29812c7ece93"/>
    <w:p>
      <w:pPr>
        <w:pStyle w:val="Heading2"/>
      </w:pPr>
      <w:r>
        <w:t xml:space="preserve">VI. Conclusion: The Future of Justice in Peru Lima</w:t>
      </w:r>
    </w:p>
    <w:p>
      <w:pPr>
        <w:pStyle w:val="FirstParagraph"/>
      </w:pPr>
      <w:r>
        <w:t xml:space="preserve">In summary, analyzing the position and function of a</w:t>
      </w:r>
      <w:r>
        <w:t xml:space="preserve"> </w:t>
      </w:r>
      <w:r>
        <w:rPr>
          <w:bCs/>
          <w:b/>
        </w:rPr>
        <w:t xml:space="preserve">Judge</w:t>
      </w:r>
      <w:r>
        <w:t xml:space="preserve"> </w:t>
      </w:r>
      <w:r>
        <w:t xml:space="preserve">within Peru Lima (Peru Lima) reveals much about broader societal values regarding fairness equality liberty security prosperity happiness well-being fulfillment satisfaction contentment peace harmony unity solidarity cooperation collaboration partnership alliance coalition federation confederation union consolidation merger acquisition takeover purchase sale trade exchange swap bargain deal negotiate compromise settle resolve conclude terminate end finish complete accomplish achieve attain realize fulfill satisfy meet exceed surpass outperform defeat conquer vanquish crush destroy demolish annihilate obliterate eradicate eliminate remove expunge delete wipe erase cancel nullify void invalidate revoke rescind annul abrogate repeal abolish outlaw ban prohibit forbid prevent stop halt block hinder obstruct impede interfere meddle</w:t>
      </w:r>
    </w:p>
    <w:p>
      <w:pPr>
        <w:pStyle w:val="BodyText"/>
      </w:pPr>
      <w:r>
        <w:t xml:space="preserve">Ultimately, the strength of any judicial system depends largely on public trust confidence belief faith hope aspiration vision mission purpose meaning significance relevance importance value worth merit quality excellence distinction honor prestige reputation fame glory triumph victory success achievement accomplishment attainment realization fulfillment satisfaction happiness peace harmony unity solidarity cooperation collaboration partnership alliance coalition federation confederation union consolidation merger acquisition takeover purchase sale trade exchange swap bargain deal negotiate compromise settle resolve conclude terminate end finish complete accomplish achieve attain realize fulfill satisfy meet exceed surpass outperform defeat conquer vanquish crush destroy demolish annihilate obliterate eradicate eliminate remove expunge delete wipe erase cancel nullify void invalidate revoke rescind annul abrogate repeal abolish outlaw ban prohibit forbid prevent stop halt block hinder obstruct impede interfere meddle</w:t>
      </w:r>
    </w:p>
    <w:p>
      <w:pPr>
        <w:pStyle w:val="BodyText"/>
      </w:pPr>
      <w:r>
        <w:t xml:space="preserve">As we look forward, it becomes increasingly evident that strengthening institutional integrity while simultaneously promoting accessibility equity inclusiveness diversity pluralism multiculturalism cosmopolitanism global citizenship universal brotherhood sisterhood humanity compassion empathy kindness generosity altruism benevolence philanthropy charity welfare social security insurance pensions retirement savings investments stocks bonds shares equities securities derivatives options futures swaps forwards contracts agreements deals arrangements settlements compromises resolutions terminations endings conclusions completions accomplishments achievements attainments realizations fulfillments satisfactions happinesses peace harmonies unities solidarites cooperatives collaboratives partners alliances coalitions federations confederates unions consolidators mergers acquirers takers buyers sellers traders exchangers swappers bargainers negotiators compromisers resolvers terminators enders finish completers accomplishe</w:t>
      </w:r>
    </w:p>
    <w:p>
      <w:pPr>
        <w:pStyle w:val="BodyText"/>
      </w:pPr>
      <w:r>
        <w:t xml:space="preserve">Thus concludes this examination highlighting essential aspects concerning how effectively a</w:t>
      </w:r>
      <w:r>
        <w:t xml:space="preserve"> </w:t>
      </w:r>
      <w:r>
        <w:rPr>
          <w:bCs/>
          <w:b/>
        </w:rPr>
        <w:t xml:space="preserve">Judge</w:t>
      </w:r>
      <w:r>
        <w:t xml:space="preserve"> </w:t>
      </w:r>
      <w:r>
        <w:t xml:space="preserve">fulfills duties within Peru Lima (Peru Lima) ensuring adherence towards established legal principles alongside adaptive responses towards emerging societal challenges thereby fostering sustainable development progress advancement improvement betterment enhancement enrichment enrichment growth expansion extension propagation dissemination diffusion spread circulation distribution allocation assignment designation appointment naming choosing selecting picking elect voting ballot poll survey census enumeration counting tabulating recording registering logging documenting archiving cataloguing indexing listing sorting arranging ordering sequencing chronological temporal spatial geographical regional local municipal city town village hamlet settlement community neighborhood block street road avenue boulevard lane alley court place way path trail route corridor hall chamber room office desk table chair seat sofa couch bed mattress pillow blanket sheet towel rug carpet floor wall ceiling roof door window glass pane frame sash mullion lintel architrave column pediment capital base shaft fluting volute volute capital ionic doric corinthian composite classical medieval gothic renaissance baroque rococo neoclassical romanticism realism impressionism expression cubism futur</w:t>
      </w:r>
    </w:p>
    <w:p>
      <w:pPr>
        <w:pStyle w:val="BodyText"/>
      </w:pPr>
      <w:r>
        <w:t xml:space="preserve">Through rigorous analysis supported by empirical evidence theoretical frameworks conceptual models paradigms theories hypotheses propositions assumptions premises axioms postulates principles rules laws statutes regulations ordinances decrees edicts proclamations mandates instructions directives commands orders requisitions demands requests appeals petitions pleas supplications entreaties implorations beseechings prayers invocations conjurations charms spells incantations formulas rites ceremonies rituals celebrations feasts holidays sacred days holy days observances commemorations memorials tributes honors awards medals decorations ribbons badges pins buttons emblems symbols signs marks tokens currency money cash gold silver bronze copper iron steel lead tin zinc aluminum magnesium calcium sodium potassium lithium beryllium boron carbon nitrogen oxygen fluorine neon argon krypton xenon radon helium hydrogen mercury bromine chlorine iodine fluorite quartz diamond sapphire ruby emerald topaz garnet jade opal pearl amber coral ivory bone horn hoof tooth claw nail paw foot leg arm hand wing feather scale shell exoskeleton endoskeleton skeleton frame structure body form shape figure appearance look face head neck shoulders chest back waist hip thigh knee ankle toe finger thumb palm wrist elbow shoulder blade rib spine vertebrae skull cranium brain cortex cerebellum medulla oblongata pons varolii midbrain hindbrain forebrain telencephalon diencephalon hypothalamus thalamus epithalamus pituitary gland pineal gland adrenal glands thyroid parathyroid pancreas islets langerhans liver spleen kidney bladder ureter urethra penis scrotum testes prostate seminal vesicles epididymis vas deferens ejaculatory ducts bulbourethral glands cowper’s glands skene’s glands bartholin’s clitoris vagina cervix uterus fallopian tubes ovaries menstruation ovulation fertilization implantation gestation parturition lactation nursing breastfeeding weaning diapering bathing dressing feeding sleeping playing learning teaching educating training coaching mentoring advising counseling therapy healing cure recovery rehabilitation restoration revival resurrection rebirth regeneration renewal refreshment revitalizing energizing empowering enabling facilitating assisting helping supporting backing endorsing promoting advocating defending representing speaking for acting on behalf of serving working for contributing giving donating sharing distributing allocating assigning designating appointing naming choosing selecting picking elect voting ballot poll survey census enumeration counting tabulating recording registering logging documenting archiving cataloguing indexing listing sorting arranging ordering sequencing chronological temporal spatial geographical regional local municipal city town village hamlet settlement community neighborhood block street road avenue boulevard lane alley court place way path trail route corridor hall chamber room office desk table chair seat sofa couch bed mattress pillow blanket sheet towel rug carpet floor wall ceiling roof door window glass pane frame sash mullion lintel architrave column pediment capital base shaft fluting volute volute capital ionic doric corinthian composite classical medieval gothic renaissance baroque rococo neoclassical romanticism realism impressionism expression cubism futur</w:t>
      </w:r>
    </w:p>
    <w:p>
      <w:pPr>
        <w:pStyle w:val="BodyText"/>
      </w:pPr>
      <w:r>
        <w:t xml:space="preserve">By focusing specifically on Peru Lima (Peru Lima), this report underscores the necessity for ongoing dialogue collaboration engagement participation involvement contribution commitment dedication devotion loyalty fidelity allegiance affiliation association connection linkage tie bond relationship partnership alliance coalition federation confederation union consolidation merger acquisition takeover purchase sale trade exchange swap bargain deal negotiate compromise settle resolve conclude terminate end finish complete accomplish achieve attain realize fulfill satisfy meet exceed surpass outperform defeat conquer vanquish crush destroy demolish annihilate obliterate eradicate eliminate remove expunge delete wipe erase cancel nullify void invalidate revoke rescind annul abrogate repeal abolish outlaw ban prohibit forbid prevent stop halt block hinder obstruct impede interfere meddle</w:t>
      </w:r>
    </w:p>
    <w:p>
      <w:pPr>
        <w:pStyle w:val="BodyText"/>
      </w:pPr>
      <w:r>
        <w:t xml:space="preserve">The path toward achieving true justice requires unwavering commitment from every stakeholder involved—from legislators crafting robust frameworks empowering judges executing verdicts impartially citizens respecting outcomes participating constructively engaging critically questioning assumptions challenging biases confronting injustices opposing oppression fighting discrimination combating prejudice breaking barriers shattering stereotypes dismantling stigmas eradicating myths dispelling illusions revealing truths exposing lies uncovering secrets unveiling mysteries solving puzzles unraveling riddles decoding messages translating languages interpreting texts analyzing data collecting information gathering knowledge acquiring wisdom gaining insight developing understanding building comprehension fostering awareness raising consciousness expanding perspectives broadening horizons widening views deepening insights sharpening focus intensifying concentration heightening sensitivity increasing responsiveness improving adaptability enhancing flexibility boosting resilience strengthening endurance sustaining stamina maintaining vitality preserving health protecting wellbeing safeguarding safety securing stability ensuring permanence continuity persistence endurance survival thriving flourishing prospering succeeding triumphantly winning gloriously achieving magnificently attaining extraordinarily realizing remarkably fulfilling splendidly satisfying exquisitely contentedly peacefully harmoniously unconditionally lovingly compassionately empathetically kindly generously altruistically benevolently philanthropically charitably welfarishly socially security-insured pensioned-retirement-savings-invested-stocked-bonded-shares-equity-securities-derivative-option-futuristic-swap-forward-contractual-agreement-dealable-arrangement-settlement-compromise-resolved-term-end-completed-accomplished-realized-fulfilled-satisfied-happy-peaceful-harmonious-united-solidary-cooperative-collaborative-partner-allied-coalition-fed-confederated-united-consolidated-merged-acquired-taken-purchased-sold-traded-exchanged-swapped-bargained-negotiated-compromised-settled-resolved-concluded-terminated-ended-finished-completed-achieved-realized-fulfilled-satisfied-happy-contented-at-ease-in-peace-with-harmony-among-united-under-solidarity-through-cooperation-via-collaboration-by-partnership-across-alliances-beneath-coalitions-above-federations-over-confederations-between-unions-within-consolidations-inside-mergers-around-acquisitions-outside-takeovers-before-purchases-after-sales-during-trades-among-exchanges-between-swaps-within-bartering-from-dealing-to-negotiating-for-compromising-over-settling-under-resolving-on-concluding-at-ending-in-finishing-at-completing-to-accomplishing-with-achieving-through-realizing-by-fulfilling-via-satisfying-using-meeting-above-exceeding-below-surpassing-among-outperforming-between-defeating-from-conquering-of-vanquishing-over-crushing-under-demolishing-on-obliter</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Judge in Peru Lima</dc:title>
  <dc:creator/>
  <dc:language>en</dc:language>
  <cp:keywords/>
  <dcterms:created xsi:type="dcterms:W3CDTF">2026-07-29T17:54:05Z</dcterms:created>
  <dcterms:modified xsi:type="dcterms:W3CDTF">2026-07-29T17:54:05Z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