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6" w:name="Xac22c9567261257175b0eb8a4a04e46c7d5c602"/>
    <w:p>
      <w:pPr>
        <w:pStyle w:val="Heading1"/>
      </w:pPr>
      <w:r>
        <w:t xml:space="preserve">Book Report: The Judicial Landscape in South Africa Johannesburg</w:t>
      </w:r>
    </w:p>
    <w:p>
      <w:pPr>
        <w:pStyle w:val="FirstParagraph"/>
      </w:pPr>
      <w:r>
        <w:rPr>
          <w:bCs/>
          <w:b/>
        </w:rPr>
        <w:t xml:space="preserve">Title of Study:</w:t>
      </w:r>
      <w:r>
        <w:t xml:space="preserve"> </w:t>
      </w:r>
      <w:r>
        <w:rPr>
          <w:iCs/>
          <w:i/>
        </w:rPr>
        <w:t xml:space="preserve">The Judge as Guardian of the Constitution: A Case Study of the Johannesburg Judicial Environment</w:t>
      </w:r>
    </w:p>
    <w:p>
      <w:pPr>
        <w:pStyle w:val="BodyText"/>
      </w:pPr>
      <w:r>
        <w:rPr>
          <w:bCs/>
          <w:b/>
        </w:rPr>
        <w:t xml:space="preserve">Date:</w:t>
      </w:r>
      <w:r>
        <w:t xml:space="preserve"> October 26, 2023</w:t>
      </w:r>
    </w:p>
    <w:p>
      <w:pPr>
        <w:pStyle w:val="BodyText"/>
      </w:pPr>
      <w:r>
        <w:rPr>
          <w:bCs/>
          <w:b/>
        </w:rPr>
        <w:t xml:space="preserve">Subject:</w:t>
      </w:r>
      <w:r>
        <w:t xml:space="preserve"> Legal Studies / Socio-Legal Analysis</w:t>
      </w:r>
    </w:p>
    <w:bookmarkStart w:id="20" w:name="Xfcaf8800da13b3f0493425c6eb0627c55e75fea"/>
    <w:p>
      <w:pPr>
        <w:pStyle w:val="Heading2"/>
      </w:pPr>
      <w:r>
        <w:t xml:space="preserve">I. Introduction: The Critical Intersection of Law and Urban Reality in South Africa Johannesburg</w:t>
      </w:r>
    </w:p>
    <w:p>
      <w:pPr>
        <w:pStyle w:val="FirstParagraph"/>
      </w:pPr>
      <w:r>
        <w:t xml:space="preserve">The study of the judiciary in modern Africa cannot be divorced from the specific geographic, historical, and socio-political contexts in which these institutions operate. This book report focuses on the pivotal role of the</w:t>
      </w:r>
      <w:r>
        <w:t xml:space="preserve"> </w:t>
      </w:r>
      <w:r>
        <w:rPr>
          <w:bCs/>
          <w:b/>
        </w:rPr>
        <w:t xml:space="preserve">Judge</w:t>
      </w:r>
      <w:r>
        <w:t xml:space="preserve"> </w:t>
      </w:r>
      <w:r>
        <w:t xml:space="preserve">within the bustling, complex metropolitan hub known as</w:t>
      </w:r>
      <w:r>
        <w:t xml:space="preserve"> </w:t>
      </w:r>
      <w:r>
        <w:rPr>
          <w:bCs/>
          <w:b/>
        </w:rPr>
        <w:t xml:space="preserve">South Africa Johannesburg</w:t>
      </w:r>
      <w:r>
        <w:t xml:space="preserve">. Johannesburg is not merely a city; it is a symbol of resilience, inequality, transformation, and hope. It serves as the economic engine of South Africa and a microcosm for the broader challenges facing the nation’s legal system. To understand how justice is served in</w:t>
      </w:r>
      <w:r>
        <w:t xml:space="preserve"> </w:t>
      </w:r>
      <w:r>
        <w:rPr>
          <w:bCs/>
          <w:b/>
        </w:rPr>
        <w:t xml:space="preserve">South Africa Johannesburg</w:t>
      </w:r>
      <w:r>
        <w:t xml:space="preserve">, one must first understand the unique burdens placed upon every individual who wears the robe of a</w:t>
      </w:r>
      <w:r>
        <w:t xml:space="preserve"> </w:t>
      </w:r>
      <w:r>
        <w:rPr>
          <w:bCs/>
          <w:b/>
        </w:rPr>
        <w:t xml:space="preserve">Judge</w:t>
      </w:r>
      <w:r>
        <w:t xml:space="preserve">.</w:t>
      </w:r>
    </w:p>
    <w:p>
      <w:pPr>
        <w:pStyle w:val="BodyText"/>
      </w:pPr>
      <w:r>
        <w:t xml:space="preserve">This report analyzes key themes regarding judicial independence, procedural fairness, and socio-economic rights adjudication. The central thesis explored herein is that in</w:t>
      </w:r>
      <w:r>
        <w:t xml:space="preserve"> </w:t>
      </w:r>
      <w:r>
        <w:rPr>
          <w:bCs/>
          <w:b/>
        </w:rPr>
        <w:t xml:space="preserve">South Africa Johannesburg</w:t>
      </w:r>
      <w:r>
        <w:t xml:space="preserve">, a</w:t>
      </w:r>
    </w:p>
    <w:p>
      <w:pPr>
        <w:pStyle w:val="BodyText"/>
      </w:pPr>
      <w:r>
        <w:t xml:space="preserve">Judge is not merely an arbiter of legal technicalities but is a crucial agent of social change and stability. The urban density, high crime rates, and stark economic disparities characteristic of Johannesburg necessitate a judiciary that is both rigorously principled and deeply empathetic to the human condition.</w:t>
      </w:r>
    </w:p>
    <w:bookmarkEnd w:id="20"/>
    <w:bookmarkStart w:id="21" w:name="Xfb2e21339acba1841b6819cc4f53d97c039d87d"/>
    <w:p>
      <w:pPr>
        <w:pStyle w:val="Heading2"/>
      </w:pPr>
      <w:r>
        <w:t xml:space="preserve">II. The Historical Weight on the Modern Judge</w:t>
      </w:r>
    </w:p>
    <w:p>
      <w:pPr>
        <w:pStyle w:val="FirstParagraph"/>
      </w:pPr>
      <w:r>
        <w:t xml:space="preserve">To comprehend the present-day function of a</w:t>
      </w:r>
      <w:r>
        <w:t xml:space="preserve"> </w:t>
      </w:r>
      <w:r>
        <w:rPr>
          <w:bCs/>
          <w:b/>
        </w:rPr>
        <w:t xml:space="preserve">Judge</w:t>
      </w:r>
      <w:r>
        <w:t xml:space="preserve"> </w:t>
      </w:r>
      <w:r>
        <w:t xml:space="preserve">in this region, one must acknowledge the shadow of apartheid history. Johannesburg was at the epicenter of political resistance and subsequent state repression during that era. Today, every case heard in a court within</w:t>
      </w:r>
      <w:r>
        <w:t xml:space="preserve"> </w:t>
      </w:r>
      <w:r>
        <w:rPr>
          <w:bCs/>
          <w:b/>
        </w:rPr>
        <w:t xml:space="preserve">South Africa Johannesburg</w:t>
      </w:r>
      <w:r>
        <w:t xml:space="preserve"> </w:t>
      </w:r>
      <w:r>
        <w:t xml:space="preserve">carries the residual weight of this past. The book emphasizes that contemporary judges are tasked with healing societal wounds through legal precedent.</w:t>
      </w:r>
    </w:p>
    <w:p>
      <w:pPr>
        <w:pStyle w:val="BodyText"/>
      </w:pPr>
      <w:r>
        <w:t xml:space="preserve">In this context, the identity of a</w:t>
      </w:r>
      <w:r>
        <w:t xml:space="preserve"> </w:t>
      </w:r>
      <w:r>
        <w:rPr>
          <w:bCs/>
          <w:b/>
        </w:rPr>
        <w:t xml:space="preserve">Judge</w:t>
      </w:r>
      <w:r>
        <w:t xml:space="preserve"> </w:t>
      </w:r>
      <w:r>
        <w:t xml:space="preserve">is multifaceted. They are expected to demonstrate impartiality while simultaneously addressing systemic inequalities inherited from decades of discriminatory legislation. For instance, land disputes in Johannesburg often involve complex histories of forced removals. A</w:t>
      </w:r>
      <w:r>
        <w:t xml:space="preserve"> </w:t>
      </w:r>
      <w:r>
        <w:rPr>
          <w:bCs/>
          <w:b/>
        </w:rPr>
        <w:t xml:space="preserve">Judge</w:t>
      </w:r>
      <w:r>
        <w:t xml:space="preserve"> </w:t>
      </w:r>
      <w:r>
        <w:t xml:space="preserve">handling such cases must interpret current statutes while respecting the historical trauma of the litigants involved in</w:t>
      </w:r>
      <w:r>
        <w:t xml:space="preserve"> </w:t>
      </w:r>
      <w:r>
        <w:rPr>
          <w:bCs/>
          <w:b/>
        </w:rPr>
        <w:t xml:space="preserve">South Africa Johannesburg</w:t>
      </w:r>
      <w:r>
        <w:t xml:space="preserve">. This requires a nuanced understanding that goes beyond black-letter law, demanding a jurisprudential approach that is restorative as well as retributive.</w:t>
      </w:r>
    </w:p>
    <w:bookmarkEnd w:id="21"/>
    <w:bookmarkStart w:id="22" w:name="X42bad89eb107851797f76e728cb8dbc8af91c56"/>
    <w:p>
      <w:pPr>
        <w:pStyle w:val="Heading2"/>
      </w:pPr>
      <w:r>
        <w:t xml:space="preserve">III. The Urban Challenge: Volume and Complexity</w:t>
      </w:r>
    </w:p>
    <w:p>
      <w:pPr>
        <w:pStyle w:val="FirstParagraph"/>
      </w:pPr>
      <w:r>
        <w:t xml:space="preserve">Johannesburg, being the most populous metropolitan area in South Africa, places an immense strain on its judicial infrastructure. The courts of</w:t>
      </w:r>
      <w:r>
        <w:t xml:space="preserve"> </w:t>
      </w:r>
      <w:r>
        <w:rPr>
          <w:bCs/>
          <w:b/>
        </w:rPr>
        <w:t xml:space="preserve">South Africa Johannesburg</w:t>
      </w:r>
      <w:r>
        <w:t xml:space="preserve">, particularly the High Court and the Magistrates' Courts within the city limits, face staggering backlogs. This report highlights how these logistical challenges directly impact the role of the</w:t>
      </w:r>
      <w:r>
        <w:t xml:space="preserve"> </w:t>
      </w:r>
      <w:r>
        <w:rPr>
          <w:bCs/>
          <w:b/>
        </w:rPr>
        <w:t xml:space="preserve">Judge</w:t>
      </w:r>
      <w:r>
        <w:t xml:space="preserve">.</w:t>
      </w:r>
    </w:p>
    <w:p>
      <w:pPr>
        <w:numPr>
          <w:ilvl w:val="0"/>
          <w:numId w:val="1001"/>
        </w:numPr>
        <w:pStyle w:val="Compact"/>
      </w:pPr>
      <w:r>
        <w:rPr>
          <w:bCs/>
          <w:b/>
        </w:rPr>
        <w:t xml:space="preserve">Docket Backlogs:</w:t>
      </w:r>
      <w:r>
        <w:t xml:space="preserve"> Judges in Johannesburg often manage hundreds of cases simultaneously. The efficiency with which a</w:t>
      </w:r>
    </w:p>
    <w:p>
      <w:pPr>
        <w:numPr>
          <w:ilvl w:val="0"/>
          <w:numId w:val="1000"/>
        </w:numPr>
        <w:pStyle w:val="Compact"/>
      </w:pPr>
      <w:r>
        <w:t xml:space="preserve">Judge manages their docket can determine whether justice is delayed indefinitely or delivered promptly.</w:t>
      </w:r>
    </w:p>
    <w:p>
      <w:pPr>
        <w:numPr>
          <w:ilvl w:val="0"/>
          <w:numId w:val="1001"/>
        </w:numPr>
        <w:pStyle w:val="Compact"/>
      </w:pPr>
      <w:r>
        <w:rPr>
          <w:bCs/>
          <w:b/>
        </w:rPr>
        <w:t xml:space="preserve">Socio-Economic Disparity:</w:t>
      </w:r>
      <w:r>
        <w:t xml:space="preserve"> The city exhibits one of the widest gaps between rich and poor in the world. A</w:t>
      </w:r>
    </w:p>
    <w:p>
      <w:pPr>
        <w:numPr>
          <w:ilvl w:val="0"/>
          <w:numId w:val="1000"/>
        </w:numPr>
        <w:pStyle w:val="Compact"/>
      </w:pPr>
      <w:r>
        <w:t xml:space="preserve">Judge in Johannesburg may hear a case involving a multinational corporation in the morning and a dispute over informal housing or municipal services with an indigent litigant in the afternoon. This juxtaposition tests the judge’s ability to remain unbiased and ensure equal access to justice.</w:t>
      </w:r>
    </w:p>
    <w:p>
      <w:pPr>
        <w:numPr>
          <w:ilvl w:val="0"/>
          <w:numId w:val="1001"/>
        </w:numPr>
        <w:pStyle w:val="Compact"/>
      </w:pPr>
      <w:r>
        <w:rPr>
          <w:bCs/>
          <w:b/>
        </w:rPr>
        <w:t xml:space="preserve">Crime and Safety:</w:t>
      </w:r>
      <w:r>
        <w:t xml:space="preserve"> With high rates of violent crime, judges frequently deal with severe criminal matters. The psychological toll on a</w:t>
      </w:r>
    </w:p>
    <w:p>
      <w:pPr>
        <w:numPr>
          <w:ilvl w:val="0"/>
          <w:numId w:val="1000"/>
        </w:numPr>
        <w:pStyle w:val="Compact"/>
      </w:pPr>
      <w:r>
        <w:t xml:space="preserve">Judge dealing with graphic evidence of violence in the context of</w:t>
      </w:r>
    </w:p>
    <w:p>
      <w:pPr>
        <w:numPr>
          <w:ilvl w:val="0"/>
          <w:numId w:val="1000"/>
        </w:numPr>
        <w:pStyle w:val="Compact"/>
      </w:pPr>
      <w:r>
        <w:t xml:space="preserve">South Africa Johannesburg’s urban reality is significant.</w:t>
      </w:r>
    </w:p>
    <w:bookmarkEnd w:id="22"/>
    <w:bookmarkStart w:id="23" w:name="X1da26148020cca8d655ca7e85c546577dc132df"/>
    <w:p>
      <w:pPr>
        <w:pStyle w:val="Heading2"/>
      </w:pPr>
      <w:r>
        <w:t xml:space="preserve">IV. Upholding Constitutional Supremacy in an Urban Center</w:t>
      </w:r>
    </w:p>
    <w:p>
      <w:pPr>
        <w:pStyle w:val="FirstParagraph"/>
      </w:pPr>
      <w:r>
        <w:t xml:space="preserve">The Constitution of South Africa, particularly the Bill of Rights, serves as the supreme law. In</w:t>
      </w:r>
      <w:r>
        <w:t xml:space="preserve"> </w:t>
      </w:r>
      <w:r>
        <w:rPr>
          <w:bCs/>
          <w:b/>
        </w:rPr>
        <w:t xml:space="preserve">South Africa Johannesburg</w:t>
      </w:r>
      <w:r>
        <w:t xml:space="preserve">, this document is frequently invoked to protect the rights of marginalized communities. The report underscores that a</w:t>
      </w:r>
    </w:p>
    <w:p>
      <w:pPr>
        <w:pStyle w:val="BodyText"/>
      </w:pPr>
      <w:r>
        <w:t xml:space="preserve">Judge is the ultimate guardian of these rights.</w:t>
      </w:r>
    </w:p>
    <w:p>
      <w:pPr>
        <w:pStyle w:val="BodyText"/>
      </w:pPr>
      <w:r>
        <w:t xml:space="preserve">Recent case law from Johannesburg courts illustrates how judges have expanded protections for tenants, patients, and consumers. For example, in matters concerning service delivery protests or eviction proceedings—a common occurrence in the informal settlements surrounding</w:t>
      </w:r>
      <w:r>
        <w:t xml:space="preserve"> </w:t>
      </w:r>
      <w:r>
        <w:rPr>
          <w:bCs/>
          <w:b/>
        </w:rPr>
        <w:t xml:space="preserve">South Africa Johannesburg</w:t>
      </w:r>
      <w:r>
        <w:t xml:space="preserve"> —judges must balance property rights with the right to human dignity. The book argues that a successful</w:t>
      </w:r>
    </w:p>
    <w:p>
      <w:pPr>
        <w:pStyle w:val="BodyText"/>
      </w:pPr>
      <w:r>
        <w:t xml:space="preserve">Judge in this environment must possess "constitutional empathy." This means interpreting laws in a way that promotes the transformative ideals of the Constitution, ensuring that legal outcomes contribute to the development of society rather than merely maintaining order.</w:t>
      </w:r>
    </w:p>
    <w:p>
      <w:pPr>
        <w:pStyle w:val="BodyText"/>
      </w:pPr>
      <w:r>
        <w:t xml:space="preserve">"In the courts of Johannesburg, a judge does not just interpret law; they negotiate peace between conflicting societal forces. Every judgment delivered in South Africa Johannesburg is a statement on who belongs and who has rights."</w:t>
      </w:r>
    </w:p>
    <w:bookmarkEnd w:id="23"/>
    <w:bookmarkStart w:id="24" w:name="X98984e6371a60ec0d2d40a9c14906f0cc9e7bd6"/>
    <w:p>
      <w:pPr>
        <w:pStyle w:val="Heading2"/>
      </w:pPr>
      <w:r>
        <w:t xml:space="preserve">V. Challenges Facing the Judiciary in Johannesburg</w:t>
      </w:r>
    </w:p>
    <w:p>
      <w:pPr>
        <w:pStyle w:val="FirstParagraph"/>
      </w:pPr>
      <w:r>
        <w:t xml:space="preserve">The report also critically examines the challenges threatening judicial integrity and effectiveness in</w:t>
      </w:r>
      <w:r>
        <w:t xml:space="preserve"> </w:t>
      </w:r>
      <w:r>
        <w:rPr>
          <w:bCs/>
          <w:b/>
        </w:rPr>
        <w:t xml:space="preserve">South Africa Johannesburg</w:t>
      </w:r>
      <w:r>
        <w:t xml:space="preserve">.</w:t>
      </w:r>
    </w:p>
    <w:p>
      <w:pPr>
        <w:numPr>
          <w:ilvl w:val="0"/>
          <w:numId w:val="1002"/>
        </w:numPr>
        <w:pStyle w:val="Compact"/>
      </w:pPr>
      <w:r>
        <w:rPr>
          <w:bCs/>
          <w:b/>
        </w:rPr>
        <w:t xml:space="preserve">Institutional Capacity:</w:t>
      </w:r>
      <w:r>
        <w:t xml:space="preserve"> Infrastructure issues, such as lack of air conditioning or secure facilities for witnesses, can undermine public confidence. A</w:t>
      </w:r>
    </w:p>
    <w:p>
      <w:pPr>
        <w:numPr>
          <w:ilvl w:val="0"/>
          <w:numId w:val="1000"/>
        </w:numPr>
        <w:pStyle w:val="Compact"/>
      </w:pPr>
      <w:r>
        <w:t xml:space="preserve">Judge must often advocate for better resources while maintaining professional decorum.</w:t>
      </w:r>
    </w:p>
    <w:p>
      <w:pPr>
        <w:numPr>
          <w:ilvl w:val="0"/>
          <w:numId w:val="1002"/>
        </w:numPr>
        <w:pStyle w:val="Compact"/>
      </w:pPr>
      <w:r>
        <w:rPr>
          <w:bCs/>
          <w:b/>
        </w:rPr>
        <w:t xml:space="preserve">Perceptions of Bias:</w:t>
      </w:r>
      <w:r>
        <w:t xml:space="preserve"> In a diverse city like Johannesburg, there is constant scrutiny regarding the racial and gender composition of the bench. While strides have been made in transformation, ensuring that the profile of a</w:t>
      </w:r>
    </w:p>
    <w:p>
      <w:pPr>
        <w:numPr>
          <w:ilvl w:val="0"/>
          <w:numId w:val="1000"/>
        </w:numPr>
        <w:pStyle w:val="Compact"/>
      </w:pPr>
      <w:r>
        <w:t xml:space="preserve">Judge reflects the demographic reality of</w:t>
      </w:r>
    </w:p>
    <w:p>
      <w:pPr>
        <w:numPr>
          <w:ilvl w:val="0"/>
          <w:numId w:val="1000"/>
        </w:numPr>
        <w:pStyle w:val="Compact"/>
      </w:pPr>
      <w:r>
        <w:t xml:space="preserve">South Africa Johannesburg remains an ongoing task.</w:t>
      </w:r>
    </w:p>
    <w:p>
      <w:pPr>
        <w:numPr>
          <w:ilvl w:val="0"/>
          <w:numId w:val="1002"/>
        </w:numPr>
        <w:pStyle w:val="Compact"/>
      </w:pPr>
      <w:r>
        <w:rPr>
          <w:bCs/>
          <w:b/>
        </w:rPr>
        <w:t xml:space="preserve">Corruption and Integrity:</w:t>
      </w:r>
      <w:r>
        <w:t xml:space="preserve"> As a major commercial hub, Johannesburg attracts significant financial interests. Judges must remain vigilant against external pressures or attempts at corruption. The reputation of the judiciary in South Africa is fragile, and each judge bears responsibility for upholding its integrity.</w:t>
      </w:r>
    </w:p>
    <w:bookmarkEnd w:id="24"/>
    <w:bookmarkStart w:id="25" w:name="Xd41b583e6e69b3e8aa243a2f761c61f1c7b110a"/>
    <w:p>
      <w:pPr>
        <w:pStyle w:val="Heading2"/>
      </w:pPr>
      <w:r>
        <w:t xml:space="preserve">VI. Conclusion: The Judge as a Pillar of Stability</w:t>
      </w:r>
    </w:p>
    <w:p>
      <w:pPr>
        <w:pStyle w:val="FirstParagraph"/>
      </w:pPr>
      <w:r>
        <w:t xml:space="preserve">In conclusion, this analysis affirms that the role of the</w:t>
      </w:r>
      <w:r>
        <w:t xml:space="preserve"> </w:t>
      </w:r>
      <w:r>
        <w:rPr>
          <w:bCs/>
          <w:b/>
        </w:rPr>
        <w:t xml:space="preserve">Judge</w:t>
      </w:r>
      <w:r>
        <w:t xml:space="preserve"> </w:t>
      </w:r>
      <w:r>
        <w:t xml:space="preserve">in the context of</w:t>
      </w:r>
    </w:p>
    <w:p>
      <w:pPr>
        <w:pStyle w:val="BodyText"/>
      </w:pPr>
      <w:r>
        <w:t xml:space="preserve">South Africa Johannesburg is one of extraordinary complexity and importance. It is not enough to merely apply laws mechanically. The judge must navigate a landscape marked by historical injustice, economic disparity, and rapid urbanization.</w:t>
      </w:r>
    </w:p>
    <w:p>
      <w:pPr>
        <w:pStyle w:val="BodyText"/>
      </w:pPr>
      <w:r>
        <w:t xml:space="preserve">The city of Johannesburg demands a judiciary that is robust, transparent, and deeply committed to the rule of law. For the legal system in</w:t>
      </w:r>
    </w:p>
    <w:p>
      <w:pPr>
        <w:pStyle w:val="BodyText"/>
      </w:pPr>
      <w:r>
        <w:t xml:space="preserve">South Africa Johannesburg to function effectively as a pillar of democracy, every judge must understand their unique position within this vibrant metropolis. They are not just officials of the state; they are custodians of hope for citizens who may have never experienced true justice before.</w:t>
      </w:r>
    </w:p>
    <w:p>
      <w:pPr>
        <w:pStyle w:val="BodyText"/>
      </w:pPr>
      <w:r>
        <w:t xml:space="preserve">The book successfully illustrates that when a judge in Johannesburg acts with integrity, wisdom, and courage, it reinforces the social contract across the entire nation. Therefore, supporting and understanding the role of the</w:t>
      </w:r>
      <w:r>
        <w:t xml:space="preserve"> </w:t>
      </w:r>
      <w:r>
        <w:rPr>
          <w:bCs/>
          <w:b/>
        </w:rPr>
        <w:t xml:space="preserve">Judge</w:t>
      </w:r>
      <w:r>
        <w:t xml:space="preserve"> </w:t>
      </w:r>
      <w:r>
        <w:t xml:space="preserve">is synonymous with supporting stability in</w:t>
      </w:r>
    </w:p>
    <w:p>
      <w:pPr>
        <w:pStyle w:val="BodyText"/>
      </w:pPr>
      <w:r>
        <w:t xml:space="preserve">South Africa Johannesburg and by extension, South Africa as a whole.</w:t>
      </w:r>
    </w:p>
    <w:p>
      <w:pPr>
        <w:pStyle w:val="BodyText"/>
      </w:pPr>
      <w:r>
        <w:t xml:space="preserve">© 2023 Legal Studies Review. All rights reserved.</w:t>
      </w:r>
      <w:r>
        <w:br/>
      </w:r>
      <w:r>
        <w:t xml:space="preserve">Prepared for academic review of Judicial Systems in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Judge in the Context of South Africa Johannesburg</dc:title>
  <dc:creator/>
  <dc:language>en</dc:language>
  <cp:keywords/>
  <dcterms:created xsi:type="dcterms:W3CDTF">2026-07-30T02:25:16Z</dcterms:created>
  <dcterms:modified xsi:type="dcterms:W3CDTF">2026-07-30T02:25:16Z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