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Sri</w:t>
      </w:r>
      <w:r>
        <w:t xml:space="preserve"> </w:t>
      </w:r>
      <w:r>
        <w:t xml:space="preserve">Lanka</w:t>
      </w:r>
      <w:r>
        <w:t xml:space="preserve"> </w:t>
      </w:r>
      <w:r>
        <w:t xml:space="preserve">Colombo</w:t>
      </w:r>
    </w:p>
    <w:p>
      <w:pPr>
        <w:pStyle w:val="FirstParagraph"/>
      </w:pPr>
      <w:r>
        <w:rPr>
          <w:bCs/>
          <w:b/>
        </w:rPr>
        <w:t xml:space="preserve">Title:</w:t>
      </w:r>
      <w:r>
        <w:t xml:space="preserve"> </w:t>
      </w:r>
      <w:r>
        <w:t xml:space="preserve">The Role of the Judge in Sri Lanka Colombo</w:t>
      </w:r>
      <w:r>
        <w:br/>
      </w:r>
      <w:r>
        <w:rPr>
          <w:bCs/>
          <w:b/>
        </w:rPr>
        <w:t xml:space="preserve">Date:</w:t>
      </w:r>
      <w:r>
        <w:t xml:space="preserve"> </w:t>
      </w:r>
      <w:r>
        <w:t xml:space="preserve">October 26, 2023</w:t>
      </w:r>
      <w:r>
        <w:br/>
      </w:r>
    </w:p>
    <w:p>
      <w:pPr>
        <w:pStyle w:val="BodyText"/>
      </w:pPr>
      <w:r>
        <w:t xml:space="preserve">[Your Name/AI Assistant]</w:t>
      </w:r>
      <w:r>
        <w:br/>
      </w:r>
      <w:r>
        <w:t xml:space="preserve">Subject: Legal Studies / Comparative Law Analysis</w:t>
      </w:r>
    </w:p>
    <w:bookmarkStart w:id="20" w:name="Xafcb8bc2cea154473a96c81a4268137bd94f4e6"/>
    <w:p>
      <w:pPr>
        <w:pStyle w:val="Heading1"/>
      </w:pPr>
      <w:r>
        <w:t xml:space="preserve">A Critical Book Report: The Role of the Judge in Sri Lanka Colombo</w:t>
      </w:r>
    </w:p>
    <w:p>
      <w:pPr>
        <w:pStyle w:val="FirstParagraph"/>
      </w:pPr>
      <w:r>
        <w:rPr>
          <w:bCs/>
          <w:b/>
        </w:rPr>
        <w:t xml:space="preserve">Introduction</w:t>
      </w:r>
    </w:p>
    <w:p>
      <w:pPr>
        <w:pStyle w:val="BodyText"/>
      </w:pPr>
      <w:r>
        <w:t xml:space="preserve">The judiciary serves as the cornerstone of any democratic society, acting as the ultimate arbiter between state power and individual rights. In the context of</w:t>
      </w:r>
      <w:r>
        <w:t xml:space="preserve"> </w:t>
      </w:r>
      <w:r>
        <w:rPr>
          <w:bCs/>
          <w:b/>
        </w:rPr>
        <w:t xml:space="preserve">Sri Lanka Colombo</w:t>
      </w:r>
      <w:r>
        <w:t xml:space="preserve">, a nation with a complex colonial history and a vibrant yet challenging legal landscape, the role of the</w:t>
      </w:r>
      <w:r>
        <w:t xml:space="preserve"> </w:t>
      </w:r>
      <w:r>
        <w:rPr>
          <w:bCs/>
          <w:b/>
        </w:rPr>
        <w:t xml:space="preserve">Judge</w:t>
      </w:r>
      <w:r>
        <w:t xml:space="preserve"> </w:t>
      </w:r>
      <w:r>
        <w:t xml:space="preserve">transcends mere interpretation of statutes. This book report analyzes scholarly works and judicial commentaries that focus specifically on the judiciary within this specific geographical and cultural hub. The primary thesis explored throughout these texts is that a</w:t>
      </w:r>
      <w:r>
        <w:t xml:space="preserve"> </w:t>
      </w:r>
      <w:r>
        <w:rPr>
          <w:bCs/>
          <w:b/>
        </w:rPr>
        <w:t xml:space="preserve">Judge</w:t>
      </w:r>
      <w:r>
        <w:t xml:space="preserve"> </w:t>
      </w:r>
      <w:r>
        <w:t xml:space="preserve">in</w:t>
      </w:r>
      <w:r>
        <w:t xml:space="preserve"> </w:t>
      </w:r>
      <w:r>
        <w:rPr>
          <w:bCs/>
          <w:b/>
        </w:rPr>
        <w:t xml:space="preserve">Sri Lanka Colombo</w:t>
      </w:r>
      <w:r>
        <w:t xml:space="preserve"> </w:t>
      </w:r>
      <w:r>
        <w:t xml:space="preserve">operates not only as a legal technician but also as a guardian of constitutional integrity in a post-conflict society undergoing rapid modernization.</w:t>
      </w:r>
    </w:p>
    <w:p>
      <w:pPr>
        <w:pStyle w:val="BodyText"/>
      </w:pPr>
      <w:r>
        <w:rPr>
          <w:bCs/>
          <w:b/>
        </w:rPr>
        <w:t xml:space="preserve">The Historical Context and Legal Pluralism</w:t>
      </w:r>
    </w:p>
    <w:p>
      <w:pPr>
        <w:pStyle w:val="BodyText"/>
      </w:pPr>
      <w:r>
        <w:t xml:space="preserve">To understand the contemporary function of the</w:t>
      </w:r>
      <w:r>
        <w:t xml:space="preserve"> </w:t>
      </w:r>
      <w:r>
        <w:rPr>
          <w:bCs/>
          <w:b/>
        </w:rPr>
        <w:t xml:space="preserve">Judge</w:t>
      </w:r>
      <w:r>
        <w:t xml:space="preserve">, one must first appreciate the historical layers that define law in Colombo. The texts reviewed highlight that Sri Lanka’s legal system is a hybrid, blending Roman-Dutch common law with English common law principles, alongside significant influences from Kandyan Law, Thesavalamai, and Islamic personal laws. For a</w:t>
      </w:r>
      <w:r>
        <w:t xml:space="preserve"> </w:t>
      </w:r>
      <w:r>
        <w:rPr>
          <w:bCs/>
          <w:b/>
        </w:rPr>
        <w:t xml:space="preserve">Judge</w:t>
      </w:r>
      <w:r>
        <w:t xml:space="preserve"> </w:t>
      </w:r>
      <w:r>
        <w:t xml:space="preserve">sitting in the High Court of Colombo or the Court of Appeal located in this capital city, this pluralism presents unique challenges. The literature suggests that judges must possess a nuanced understanding of how these disparate legal traditions intersect.</w:t>
      </w:r>
    </w:p>
    <w:p>
      <w:pPr>
        <w:pStyle w:val="BodyText"/>
      </w:pPr>
      <w:r>
        <w:t xml:space="preserve">In many cases analyzed within the book, it is evident that a</w:t>
      </w:r>
      <w:r>
        <w:t xml:space="preserve"> </w:t>
      </w:r>
      <w:r>
        <w:rPr>
          <w:bCs/>
          <w:b/>
        </w:rPr>
        <w:t xml:space="preserve">Judge</w:t>
      </w:r>
      <w:r>
        <w:t xml:space="preserve"> </w:t>
      </w:r>
      <w:r>
        <w:t xml:space="preserve">in</w:t>
      </w:r>
      <w:r>
        <w:t xml:space="preserve"> </w:t>
      </w:r>
      <w:r>
        <w:rPr>
          <w:bCs/>
          <w:b/>
        </w:rPr>
        <w:t xml:space="preserve">Sri Lanka Colombo</w:t>
      </w:r>
      <w:r>
        <w:t xml:space="preserve"> </w:t>
      </w:r>
      <w:r>
        <w:t xml:space="preserve">often has to navigate situations where statutory law conflicts with customary practices. This requires a delicate balance, ensuring that universal human rights standards are upheld while respecting local cultural norms. The report notes that successful jurisprudence in this region is characterized by judicial pragmatism, where the</w:t>
      </w:r>
      <w:r>
        <w:t xml:space="preserve"> </w:t>
      </w:r>
      <w:r>
        <w:rPr>
          <w:bCs/>
          <w:b/>
        </w:rPr>
        <w:t xml:space="preserve">Judge</w:t>
      </w:r>
      <w:r>
        <w:t xml:space="preserve"> </w:t>
      </w:r>
      <w:r>
        <w:t xml:space="preserve">acts as a bridge between ancient traditions and modern constitutional mandates.</w:t>
      </w:r>
    </w:p>
    <w:p>
      <w:pPr>
        <w:pStyle w:val="BodyText"/>
      </w:pPr>
      <w:r>
        <w:rPr>
          <w:bCs/>
          <w:b/>
        </w:rPr>
        <w:t xml:space="preserve">The Judiciary as an Active Constitutional Actor</w:t>
      </w:r>
    </w:p>
    <w:p>
      <w:pPr>
        <w:pStyle w:val="BodyText"/>
      </w:pPr>
      <w:r>
        <w:t xml:space="preserve">A significant portion of the literature focuses on the activism exhibited by judges in recent decades. In</w:t>
      </w:r>
      <w:r>
        <w:t xml:space="preserve"> </w:t>
      </w:r>
      <w:r>
        <w:rPr>
          <w:bCs/>
          <w:b/>
        </w:rPr>
        <w:t xml:space="preserve">Sri Lanka Colombo</w:t>
      </w:r>
      <w:r>
        <w:t xml:space="preserve">, the judiciary has increasingly taken on a proactive role, particularly following political instability and constitutional crises. The book argues that the modern</w:t>
      </w:r>
      <w:r>
        <w:t xml:space="preserve"> </w:t>
      </w:r>
      <w:r>
        <w:rPr>
          <w:bCs/>
          <w:b/>
        </w:rPr>
        <w:t xml:space="preserve">Judge</w:t>
      </w:r>
      <w:r>
        <w:t xml:space="preserve"> </w:t>
      </w:r>
      <w:r>
        <w:t xml:space="preserve">is no longer passive. Instead, they are active participants in shaping national policy through landmark judgments.</w:t>
      </w:r>
    </w:p>
    <w:p>
      <w:pPr>
        <w:pStyle w:val="BodyText"/>
      </w:pPr>
      <w:r>
        <w:t xml:space="preserve">The report highlights several key cases where a</w:t>
      </w:r>
      <w:r>
        <w:t xml:space="preserve"> </w:t>
      </w:r>
      <w:r>
        <w:rPr>
          <w:bCs/>
          <w:b/>
        </w:rPr>
        <w:t xml:space="preserve">Judge</w:t>
      </w:r>
      <w:r>
        <w:t xml:space="preserve"> </w:t>
      </w:r>
      <w:r>
        <w:t xml:space="preserve">in Colombo issued directives regarding environmental protection, press freedom, and executive accountability. These examples illustrate that the perception of the judiciary as merely a dispute-resolution mechanism is outdated. The texts suggest that in</w:t>
      </w:r>
      <w:r>
        <w:t xml:space="preserve"> </w:t>
      </w:r>
      <w:r>
        <w:rPr>
          <w:bCs/>
          <w:b/>
        </w:rPr>
        <w:t xml:space="preserve">Sri Lanka Colombo</w:t>
      </w:r>
      <w:r>
        <w:t xml:space="preserve">, the courtrooms are often stages for broader societal debates. Consequently, a</w:t>
      </w:r>
      <w:r>
        <w:t xml:space="preserve"> </w:t>
      </w:r>
      <w:r>
        <w:rPr>
          <w:bCs/>
          <w:b/>
        </w:rPr>
        <w:t xml:space="preserve">Judge</w:t>
      </w:r>
      <w:r>
        <w:t xml:space="preserve"> </w:t>
      </w:r>
      <w:r>
        <w:t xml:space="preserve">must possess strong rhetorical skills and moral courage, as their decisions frequently attract intense public and political scrutiny.</w:t>
      </w:r>
    </w:p>
    <w:p>
      <w:pPr>
        <w:pStyle w:val="BodyText"/>
      </w:pPr>
      <w:r>
        <w:rPr>
          <w:bCs/>
          <w:b/>
        </w:rPr>
        <w:t xml:space="preserve">Challenges Facing the Judge in Colombo</w:t>
      </w:r>
    </w:p>
    <w:p>
      <w:pPr>
        <w:pStyle w:val="BodyText"/>
      </w:pPr>
      <w:r>
        <w:t xml:space="preserve">The book does not shy away from the difficulties inherent in the judicial role. One of the primary challenges identified is administrative inefficiency. Courts in</w:t>
      </w:r>
      <w:r>
        <w:t xml:space="preserve"> </w:t>
      </w:r>
      <w:r>
        <w:rPr>
          <w:bCs/>
          <w:b/>
        </w:rPr>
        <w:t xml:space="preserve">Sri Lanka Colombo</w:t>
      </w:r>
      <w:r>
        <w:t xml:space="preserve">, particularly the High Court and Supreme Court, are often backlogged with cases that can linger for years. This delay undermines public trust and affects the efficacy of justice delivered by each</w:t>
      </w:r>
      <w:r>
        <w:t xml:space="preserve"> </w:t>
      </w:r>
      <w:r>
        <w:rPr>
          <w:bCs/>
          <w:b/>
        </w:rPr>
        <w:t xml:space="preserve">Judge</w:t>
      </w:r>
      <w:r>
        <w:t xml:space="preserve">.</w:t>
      </w:r>
    </w:p>
    <w:p>
      <w:pPr>
        <w:pStyle w:val="BodyText"/>
      </w:pPr>
      <w:r>
        <w:t xml:space="preserve">Furthermore, the literature discusses external pressures on judges. Political interference, media sensationalism, and threats to judicial independence are cited as significant obstacles. The book emphasizes that a</w:t>
      </w:r>
      <w:r>
        <w:t xml:space="preserve"> </w:t>
      </w:r>
      <w:r>
        <w:rPr>
          <w:bCs/>
          <w:b/>
        </w:rPr>
        <w:t xml:space="preserve">Judge</w:t>
      </w:r>
      <w:r>
        <w:t xml:space="preserve"> </w:t>
      </w:r>
      <w:r>
        <w:t xml:space="preserve">in this environment must be insulated from political whims while remaining accessible to the citizenry. It argues that institutional reforms are necessary to protect the sanctity of the bench in</w:t>
      </w:r>
      <w:r>
        <w:t xml:space="preserve"> </w:t>
      </w:r>
      <w:r>
        <w:rPr>
          <w:bCs/>
          <w:b/>
        </w:rPr>
        <w:t xml:space="preserve">Sri Lanka Colombo</w:t>
      </w:r>
      <w:r>
        <w:t xml:space="preserve">, ensuring that every</w:t>
      </w:r>
      <w:r>
        <w:t xml:space="preserve"> </w:t>
      </w:r>
      <w:r>
        <w:rPr>
          <w:bCs/>
          <w:b/>
        </w:rPr>
        <w:t xml:space="preserve">Judge</w:t>
      </w:r>
      <w:r>
        <w:t xml:space="preserve"> </w:t>
      </w:r>
      <w:r>
        <w:t xml:space="preserve">can render decisions based solely on law and evidence, free from fear or favor.</w:t>
      </w:r>
    </w:p>
    <w:p>
      <w:pPr>
        <w:pStyle w:val="BodyText"/>
      </w:pPr>
      <w:r>
        <w:rPr>
          <w:bCs/>
          <w:b/>
        </w:rPr>
        <w:t xml:space="preserve">Social Justice and Access to Legal Aid</w:t>
      </w:r>
    </w:p>
    <w:p>
      <w:pPr>
        <w:pStyle w:val="BodyText"/>
      </w:pPr>
      <w:r>
        <w:t xml:space="preserve">An important theme in the analysis is the role of the judiciary in promoting social justice. The book points out that many litigants approaching courts in</w:t>
      </w:r>
      <w:r>
        <w:t xml:space="preserve"> </w:t>
      </w:r>
      <w:r>
        <w:rPr>
          <w:bCs/>
          <w:b/>
        </w:rPr>
        <w:t xml:space="preserve">Sri Lanka Colombo</w:t>
      </w:r>
      <w:r>
        <w:t xml:space="preserve"> </w:t>
      </w:r>
      <w:r>
        <w:t xml:space="preserve">are from marginalized communities who lack legal resources. In this context, a compassionate</w:t>
      </w:r>
      <w:r>
        <w:t xml:space="preserve"> </w:t>
      </w:r>
      <w:r>
        <w:rPr>
          <w:bCs/>
          <w:b/>
        </w:rPr>
        <w:t xml:space="preserve">Judge</w:t>
      </w:r>
      <w:r>
        <w:t xml:space="preserve"> </w:t>
      </w:r>
      <w:r>
        <w:t xml:space="preserve">plays a crucial role in leveling the playing field. The texts advocate for judicial interpretation that favors the poor and vulnerable, citing precedents where judges expanded the scope of public interest litigation.</w:t>
      </w:r>
    </w:p>
    <w:p>
      <w:pPr>
        <w:pStyle w:val="BodyText"/>
      </w:pPr>
      <w:r>
        <w:t xml:space="preserve">The report notes that when a</w:t>
      </w:r>
      <w:r>
        <w:t xml:space="preserve"> </w:t>
      </w:r>
      <w:r>
        <w:rPr>
          <w:bCs/>
          <w:b/>
        </w:rPr>
        <w:t xml:space="preserve">Judge</w:t>
      </w:r>
      <w:r>
        <w:t xml:space="preserve"> </w:t>
      </w:r>
      <w:r>
        <w:t xml:space="preserve">in Colombo interprets laws broadly to include social welfare rights, they contribute significantly to nation-building. This aspect of the judiciary’s role is vital for healing societal divisions, particularly in a country recovering from ethnic conflict. The book suggests that the moral authority of a</w:t>
      </w:r>
      <w:r>
        <w:t xml:space="preserve"> </w:t>
      </w:r>
      <w:r>
        <w:rPr>
          <w:bCs/>
          <w:b/>
        </w:rPr>
        <w:t xml:space="preserve">Judge</w:t>
      </w:r>
      <w:r>
        <w:t xml:space="preserve"> </w:t>
      </w:r>
      <w:r>
        <w:t xml:space="preserve">is derived not just from their legal knowledge but from their commitment to equity and fairness.</w:t>
      </w:r>
    </w:p>
    <w:p>
      <w:pPr>
        <w:pStyle w:val="BodyText"/>
      </w:pPr>
      <w:r>
        <w:rPr>
          <w:bCs/>
          <w:b/>
        </w:rPr>
        <w:t xml:space="preserve">Digitalization and Future Prospects</w:t>
      </w:r>
    </w:p>
    <w:p>
      <w:pPr>
        <w:pStyle w:val="BodyText"/>
      </w:pPr>
      <w:r>
        <w:t xml:space="preserve">The final section of the reviewed material looks toward the future, discussing how technology is reshaping the role of the</w:t>
      </w:r>
      <w:r>
        <w:t xml:space="preserve"> </w:t>
      </w:r>
      <w:r>
        <w:rPr>
          <w:bCs/>
          <w:b/>
        </w:rPr>
        <w:t xml:space="preserve">Judge</w:t>
      </w:r>
      <w:r>
        <w:t xml:space="preserve">. The introduction of e-filing systems, virtual hearings, and digital case management in courts across</w:t>
      </w:r>
      <w:r>
        <w:t xml:space="preserve"> </w:t>
      </w:r>
      <w:r>
        <w:rPr>
          <w:bCs/>
          <w:b/>
        </w:rPr>
        <w:t xml:space="preserve">Sri Lanka Colombo</w:t>
      </w:r>
      <w:r>
        <w:t xml:space="preserve"> </w:t>
      </w:r>
      <w:r>
        <w:t xml:space="preserve">represents a paradigm shift. The book argues that judges must adapt to these technological changes to maintain efficiency.</w:t>
      </w:r>
    </w:p>
    <w:p>
      <w:pPr>
        <w:pStyle w:val="BodyText"/>
      </w:pPr>
      <w:r>
        <w:t xml:space="preserve">However, the text also warns against losing the human element of justice. While a computer system can manage schedules, only a</w:t>
      </w:r>
      <w:r>
        <w:t xml:space="preserve"> </w:t>
      </w:r>
      <w:r>
        <w:rPr>
          <w:bCs/>
          <w:b/>
        </w:rPr>
        <w:t xml:space="preserve">Judge</w:t>
      </w:r>
      <w:r>
        <w:t xml:space="preserve"> </w:t>
      </w:r>
      <w:r>
        <w:t xml:space="preserve">can provide empathy and nuanced judgment. The synthesis proposed is that technology should support, not replace, the judicial intellect in</w:t>
      </w:r>
      <w:r>
        <w:t xml:space="preserve"> </w:t>
      </w:r>
      <w:r>
        <w:rPr>
          <w:bCs/>
          <w:b/>
        </w:rPr>
        <w:t xml:space="preserve">Sri Lanka Colombo</w:t>
      </w:r>
      <w:r>
        <w:t xml:space="preserve">. Future training for judges must include digital literacy alongside traditional legal ethics.</w:t>
      </w:r>
    </w:p>
    <w:p>
      <w:pPr>
        <w:pStyle w:val="BodyText"/>
      </w:pPr>
      <w:r>
        <w:rPr>
          <w:bCs/>
          <w:b/>
        </w:rPr>
        <w:t xml:space="preserve">Conclusion</w:t>
      </w:r>
    </w:p>
    <w:p>
      <w:pPr>
        <w:pStyle w:val="BodyText"/>
      </w:pPr>
      <w:r>
        <w:t xml:space="preserve">In conclusion, this book report underscores that the position of a</w:t>
      </w:r>
      <w:r>
        <w:t xml:space="preserve"> </w:t>
      </w:r>
      <w:r>
        <w:rPr>
          <w:bCs/>
          <w:b/>
        </w:rPr>
        <w:t xml:space="preserve">Judge</w:t>
      </w:r>
      <w:r>
        <w:t xml:space="preserve"> </w:t>
      </w:r>
      <w:r>
        <w:t xml:space="preserve">in</w:t>
      </w:r>
      <w:r>
        <w:t xml:space="preserve"> </w:t>
      </w:r>
      <w:r>
        <w:rPr>
          <w:bCs/>
          <w:b/>
        </w:rPr>
        <w:t xml:space="preserve">Sri Lanka Colombo</w:t>
      </w:r>
      <w:r>
        <w:t xml:space="preserve"> </w:t>
      </w:r>
      <w:r>
        <w:t xml:space="preserve">is both prestigious and burdensome. It is a role that demands intellectual rigor, moral integrity, and cultural sensitivity. The literature effectively demonstrates that judges are pivotal actors in maintaining the rule of law in a developing nation. They navigate complex legal pluralisms, resist political pressures, and strive for social justice amidst systemic challenges.</w:t>
      </w:r>
    </w:p>
    <w:p>
      <w:pPr>
        <w:pStyle w:val="BodyText"/>
      </w:pPr>
      <w:r>
        <w:t xml:space="preserve">For students of law and policymakers interested in</w:t>
      </w:r>
      <w:r>
        <w:t xml:space="preserve"> </w:t>
      </w:r>
      <w:r>
        <w:rPr>
          <w:bCs/>
          <w:b/>
        </w:rPr>
        <w:t xml:space="preserve">Sri Lanka Colombo</w:t>
      </w:r>
      <w:r>
        <w:t xml:space="preserve">, this analysis provides valuable insights into the inner workings of the judiciary. It suggests that strengthening the judiciary requires not just better resources but also a deeper societal respect for the independence of each</w:t>
      </w:r>
      <w:r>
        <w:t xml:space="preserve"> </w:t>
      </w:r>
      <w:r>
        <w:rPr>
          <w:bCs/>
          <w:b/>
        </w:rPr>
        <w:t xml:space="preserve">Judge</w:t>
      </w:r>
      <w:r>
        <w:t xml:space="preserve">. Ultimately, a robust judicial system in Colombo is essential for attracting investment, ensuring peace, and protecting the rights of all citizens. The book successfully argues that when a</w:t>
      </w:r>
      <w:r>
        <w:t xml:space="preserve"> </w:t>
      </w:r>
      <w:r>
        <w:rPr>
          <w:bCs/>
          <w:b/>
        </w:rPr>
        <w:t xml:space="preserve">Judge</w:t>
      </w:r>
      <w:r>
        <w:t xml:space="preserve"> </w:t>
      </w:r>
      <w:r>
        <w:t xml:space="preserve">upholds the law with impartiality and wisdom, it strengthens the entire fabric of society in</w:t>
      </w:r>
      <w:r>
        <w:t xml:space="preserve"> </w:t>
      </w:r>
      <w:r>
        <w:rPr>
          <w:bCs/>
          <w:b/>
        </w:rPr>
        <w:t xml:space="preserve">Sri Lanka Colombo</w:t>
      </w:r>
      <w:r>
        <w:t xml:space="preserve">.</w:t>
      </w:r>
    </w:p>
    <w:p>
      <w:pPr>
        <w:pStyle w:val="BodyText"/>
      </w:pPr>
      <w:r>
        <w:rPr>
          <w:iCs/>
          <w:i/>
        </w:rPr>
        <w:t xml:space="preserve">This report serves as a comprehensive overview of current scholarly thoughts on judicial practice, highlighting why understanding the specific dynamics of judging in this region is critical for legal professionals and citizens alike.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Judge in Sri Lanka Colombo</dc:title>
  <dc:creator/>
  <dc:language>en</dc:language>
  <cp:keywords/>
  <dcterms:created xsi:type="dcterms:W3CDTF">2026-07-29T15:06:14Z</dcterms:created>
  <dcterms:modified xsi:type="dcterms:W3CDTF">2026-07-29T15:06:14Z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