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Book</w:t>
      </w:r>
      <w:r>
        <w:t xml:space="preserve"> </w:t>
      </w:r>
      <w:r>
        <w:t xml:space="preserve">Report:</w:t>
      </w:r>
      <w:r>
        <w:t xml:space="preserve"> </w:t>
      </w:r>
      <w:r>
        <w:t xml:space="preserve">Japan</w:t>
      </w:r>
      <w:r>
        <w:t xml:space="preserve"> </w:t>
      </w:r>
      <w:r>
        <w:t xml:space="preserve">Osaka</w:t>
      </w:r>
    </w:p>
    <w:p>
      <w:pPr>
        <w:pStyle w:val="FirstParagraph"/>
      </w:pPr>
      <w:r>
        <w:t xml:space="preserve">```html</w:t>
      </w:r>
    </w:p>
    <w:bookmarkStart w:id="21" w:name="laboratory-technician"/>
    <w:p>
      <w:pPr>
        <w:pStyle w:val="Heading1"/>
      </w:pPr>
      <w:r>
        <w:t xml:space="preserve">Laboratory Technician</w:t>
      </w:r>
    </w:p>
    <w:bookmarkStart w:id="20" w:name="X8da9a98e175e6252266a62b8dabab3f225c0d3d"/>
    <w:p>
      <w:pPr>
        <w:pStyle w:val="Heading2"/>
      </w:pPr>
      <w:r>
        <w:t xml:space="preserve">A Professional Book Report and Operational Guide for Japan Osaka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Laboratory Technician Roles within the Context of Japan Osaka</w:t>
      </w:r>
    </w:p>
    <w:bookmarkEnd w:id="20"/>
    <w:bookmarkEnd w:id="21"/>
    <w:bookmarkStart w:id="22" w:name="X0d3e8780ec75e4ce99b13018c319d70fe0ee2ee"/>
    <w:p>
      <w:pPr>
        <w:pStyle w:val="Heading3"/>
      </w:pPr>
      <w:r>
        <w:t xml:space="preserve">I. Introduction to the Laboratorian in Japan Osaka</w:t>
      </w:r>
    </w:p>
    <w:p>
      <w:pPr>
        <w:pStyle w:val="FirstParagraph"/>
      </w:pPr>
      <w:r>
        <w:t xml:space="preserve">This Book Report serves as an extensive examination of the role, responsibilities, and cultural integration required for a successful career as a Laboratory Technician. While this analysis is universal in its scientific principles, it is specifically tailored to the unique industrial and regulatory landscape of</w:t>
      </w:r>
      <w:r>
        <w:t xml:space="preserve"> </w:t>
      </w:r>
      <w:r>
        <w:t xml:space="preserve">Japan Osaka</w:t>
      </w:r>
      <w:r>
        <w:t xml:space="preserve">. Osaka has long been recognized not only as Japan's culinary capital but also as a critical hub for pharmaceutical research, chemical engineering, and biotechnological innovation. Consequently, understanding the nuances of being a Laboratory Technician in this specific geographic region is vital for professionals aiming to contribute effectively to the local scientific community.</w:t>
      </w:r>
    </w:p>
    <w:p>
      <w:pPr>
        <w:pStyle w:val="BodyText"/>
      </w:pPr>
      <w:r>
        <w:t xml:space="preserve">The primary objective of this report is to bridge the gap between general laboratory practices and the stringent quality standards enforced in Japan. By focusing on the intersection of technical proficiency and regional compliance, this document outlines how a Laboratory Technician can thrive in</w:t>
      </w:r>
      <w:r>
        <w:t xml:space="preserve"> </w:t>
      </w:r>
      <w:r>
        <w:t xml:space="preserve">Japan Osaka</w:t>
      </w:r>
      <w:r>
        <w:t xml:space="preserve">. The term "Laboratory Technician" here refers not merely to an assistant, but to a pivotal operator who ensures data integrity, safety compliance, and operational efficiency in high-stakes environments.</w:t>
      </w:r>
    </w:p>
    <w:bookmarkEnd w:id="22"/>
    <w:bookmarkStart w:id="23" w:name="Xa4170aa75b388f7fb9dfcecca7bc0527a844f00"/>
    <w:p>
      <w:pPr>
        <w:pStyle w:val="Heading3"/>
      </w:pPr>
      <w:r>
        <w:t xml:space="preserve">II. Regulatory Framework and Compliance in Japan Osaka</w:t>
      </w:r>
    </w:p>
    <w:p>
      <w:pPr>
        <w:pStyle w:val="FirstParagraph"/>
      </w:pPr>
      <w:r>
        <w:t xml:space="preserve">A significant portion of the daily duties for any Laboratory Technician operating in</w:t>
      </w:r>
      <w:r>
        <w:t xml:space="preserve"> </w:t>
      </w:r>
      <w:r>
        <w:t xml:space="preserve">Japan Osaka</w:t>
      </w:r>
      <w:r>
        <w:t xml:space="preserve"> </w:t>
      </w:r>
      <w:r>
        <w:t xml:space="preserve">involves adherence to strict regulatory frameworks. Unlike many Western countries, Japan operates under a highly structured industrial hierarchy that emphasizes precision and collective responsibility. For a Laboratory Technician, this means that documentation is not just a formality; it is the backbone of scientific validation.</w:t>
      </w:r>
    </w:p>
    <w:p>
      <w:pPr>
        <w:pStyle w:val="BodyText"/>
      </w:pPr>
      <w:r>
        <w:t xml:space="preserve">In</w:t>
      </w:r>
      <w:r>
        <w:t xml:space="preserve"> </w:t>
      </w:r>
      <w:r>
        <w:t xml:space="preserve">Japan Osaka</w:t>
      </w:r>
      <w:r>
        <w:t xml:space="preserve">, laboratories are frequently subject to inspections by the Ministry of Health, Labour and Welfare (MHLW) and local prefectural authorities. The Laboratory Technician must be proficient in Good Laboratory Practice (GLP) guidelines that are adapted to Japanese industrial standards. This includes meticulous record-keeping, often in both Japanese and English, ensuring that every data point can be traced back to its source without ambiguity. The concept of "Hou-Ren-So" (Report, Contact, and Consultation) is integral here. A Laboratory Technician must proactively communicate any anomalies or procedural deviations to superiors immediately, a practice deeply ingrained in Japanese corporate culture.</w:t>
      </w:r>
    </w:p>
    <w:bookmarkEnd w:id="23"/>
    <w:bookmarkStart w:id="24" w:name="X051abf0524e440e065447d963cc19a9f449b1f5"/>
    <w:p>
      <w:pPr>
        <w:pStyle w:val="Heading3"/>
      </w:pPr>
      <w:r>
        <w:t xml:space="preserve">III. Technical Skills and Analytical Proficiency</w:t>
      </w:r>
    </w:p>
    <w:p>
      <w:pPr>
        <w:pStyle w:val="FirstParagraph"/>
      </w:pPr>
      <w:r>
        <w:t xml:space="preserve">The core competency of a Laboratory Technician involves the manipulation of scientific instruments and the analysis of biological or chemical samples. In the context of</w:t>
      </w:r>
      <w:r>
        <w:t xml:space="preserve"> </w:t>
      </w:r>
      <w:r>
        <w:t xml:space="preserve">Japan Osaka</w:t>
      </w:r>
      <w:r>
        <w:t xml:space="preserve">, where industries range from traditional manufacturing to cutting-edge robotics and pharmaceuticals, the technical demands are diverse. A Laboratory Technician must be versatile, capable of operating high-throughput screening devices, chromatography systems, and spectrometry tools.</w:t>
      </w:r>
    </w:p>
    <w:p>
      <w:pPr>
        <w:pStyle w:val="BodyText"/>
      </w:pPr>
      <w:r>
        <w:t xml:space="preserve">Furthermore, the pace of innovation in</w:t>
      </w:r>
      <w:r>
        <w:t xml:space="preserve"> </w:t>
      </w:r>
      <w:r>
        <w:t xml:space="preserve">Japan Osaka</w:t>
      </w:r>
      <w:r>
        <w:t xml:space="preserve"> </w:t>
      </w:r>
      <w:r>
        <w:t xml:space="preserve">requires Laboratory Technicians to stay abreast of technological advancements. This report emphasizes that technical skills are not static. A successful Laboratory Technician engages in continuous professional development, learning new protocols as they emerge from local research institutes and global partnerships based in Osaka. The ability to troubleshoot equipment independently is highly valued, as downtime is costly in the competitive industrial landscape of the region.</w:t>
      </w:r>
    </w:p>
    <w:bookmarkEnd w:id="24"/>
    <w:bookmarkStart w:id="25" w:name="iv.-cultural-integration-and-soft-skills"/>
    <w:p>
      <w:pPr>
        <w:pStyle w:val="Heading3"/>
      </w:pPr>
      <w:r>
        <w:t xml:space="preserve">IV. Cultural Integration and Soft Skills</w:t>
      </w:r>
    </w:p>
    <w:p>
      <w:pPr>
        <w:pStyle w:val="FirstParagraph"/>
      </w:pPr>
      <w:r>
        <w:t xml:space="preserve">Beyond technical prowess, cultural fit plays a decisive role in the success of a Laboratory Technician within</w:t>
      </w:r>
      <w:r>
        <w:t xml:space="preserve"> </w:t>
      </w:r>
      <w:r>
        <w:t xml:space="preserve">Japan Osaka</w:t>
      </w:r>
      <w:r>
        <w:t xml:space="preserve">. The workplace environment in Japanese laboratories is characterized by respect for hierarchy, team cohesion, and meticulous attention to detail. For international professionals or those adapting to local norms, understanding these soft skills is as crucial as mastering pipetting techniques.</w:t>
      </w:r>
    </w:p>
    <w:p>
      <w:pPr>
        <w:pStyle w:val="BodyText"/>
      </w:pPr>
      <w:r>
        <w:t xml:space="preserve">Language proficiency is a key component of this integration. While scientific terminology is universal, the administrative and social interactions occur primarily in Japanese. A Laboratory Technician in</w:t>
      </w:r>
      <w:r>
        <w:t xml:space="preserve"> </w:t>
      </w:r>
      <w:r>
        <w:t xml:space="preserve">Japan Osaka</w:t>
      </w:r>
      <w:r>
        <w:t xml:space="preserve"> </w:t>
      </w:r>
      <w:r>
        <w:t xml:space="preserve">benefits significantly from fluency in both written and spoken Japanese to facilitate seamless collaboration with local colleagues, suppliers, and regulatory bodies. Additionally, the concept of "Wa" (harmony) dictates that conflicts should be resolved diplomatically to maintain team unity. A Laboratory Technician must demonstrate patience, humility, and a willingness to learn from senior staff members.</w:t>
      </w:r>
    </w:p>
    <w:bookmarkEnd w:id="25"/>
    <w:bookmarkStart w:id="26" w:name="X530668f0163067ed48c03b1c6bb737925d456dc"/>
    <w:p>
      <w:pPr>
        <w:pStyle w:val="Heading3"/>
      </w:pPr>
      <w:r>
        <w:t xml:space="preserve">V. Safety Protocols and Environmental Responsibility</w:t>
      </w:r>
    </w:p>
    <w:p>
      <w:pPr>
        <w:pStyle w:val="FirstParagraph"/>
      </w:pPr>
      <w:r>
        <w:t xml:space="preserve">Safety is paramount in any laboratory setting, but in</w:t>
      </w:r>
      <w:r>
        <w:t xml:space="preserve"> </w:t>
      </w:r>
      <w:r>
        <w:t xml:space="preserve">Japan Osaka</w:t>
      </w:r>
      <w:r>
        <w:t xml:space="preserve">, the emphasis on safety extends to environmental stewardship and community responsibility. Laboratories are often located within densely populated urban areas or industrial parks where public perception matters. As a Laboratory Technician, one must strictly adhere to hazardous waste disposal protocols that exceed international minimum standards.</w:t>
      </w:r>
    </w:p>
    <w:p>
      <w:pPr>
        <w:pStyle w:val="BodyText"/>
      </w:pPr>
      <w:r>
        <w:t xml:space="preserve">This report highlights that environmental compliance is a legal and ethical obligation for Laboratory Technicians in</w:t>
      </w:r>
      <w:r>
        <w:t xml:space="preserve"> </w:t>
      </w:r>
      <w:r>
        <w:t xml:space="preserve">Japan Osaka</w:t>
      </w:r>
      <w:r>
        <w:t xml:space="preserve">. Proper segregation of chemicals, biohazards, and radioactive materials is non-negotiable. Furthermore, the Technician plays a role in promoting a culture of safety among peers, ensuring that safety drills are taken seriously and that protective equipment is worn correctly at all times. This diligence protects not only the individual but also the broader community of</w:t>
      </w:r>
      <w:r>
        <w:t xml:space="preserve"> </w:t>
      </w:r>
      <w:r>
        <w:t xml:space="preserve">Japan Osaka</w:t>
      </w:r>
      <w:r>
        <w:t xml:space="preserve">.</w:t>
      </w:r>
    </w:p>
    <w:bookmarkEnd w:id="26"/>
    <w:bookmarkStart w:id="27" w:name="X5e91d1bab504f97e067e3c8d7b7fea7da929899"/>
    <w:p>
      <w:pPr>
        <w:pStyle w:val="Heading3"/>
      </w:pPr>
      <w:r>
        <w:t xml:space="preserve">VI. Conclusion: The Future of Laboratory Technician Roles in Japan Osaka</w:t>
      </w:r>
    </w:p>
    <w:p>
      <w:pPr>
        <w:pStyle w:val="FirstParagraph"/>
      </w:pPr>
      <w:r>
        <w:t xml:space="preserve">In conclusion, this Book Report underscores that the role of a Laboratory Technician in</w:t>
      </w:r>
      <w:r>
        <w:t xml:space="preserve"> </w:t>
      </w:r>
      <w:r>
        <w:t xml:space="preserve">Japan Osaka</w:t>
      </w:r>
      <w:r>
        <w:t xml:space="preserve"> </w:t>
      </w:r>
      <w:r>
        <w:t xml:space="preserve">is multifaceted, requiring a blend of scientific expertise, regulatory knowledge, and cultural adaptability. The region stands at the forefront of scientific advancement in Asia, offering unique opportunities for those who are prepared to meet its high standards.</w:t>
      </w:r>
    </w:p>
    <w:p>
      <w:pPr>
        <w:pStyle w:val="BodyText"/>
      </w:pPr>
      <w:r>
        <w:t xml:space="preserve">For aspiring or current Laboratory Technicians, the path forward involves embracing the rigorous expectations placed upon them. By integrating into the local professional ethos of</w:t>
      </w:r>
      <w:r>
        <w:t xml:space="preserve"> </w:t>
      </w:r>
      <w:r>
        <w:t xml:space="preserve">Japan Osaka</w:t>
      </w:r>
      <w:r>
        <w:t xml:space="preserve">, utilizing advanced technical skills, and maintaining unwavering commitment to safety and compliance, a Laboratory Technician can contribute meaningfully to scientific progress. This document serves as both a guide and an inspiration, highlighting that the success of any laboratory effort is fundamentally dependent on the dedication and precision of its technicians.</w:t>
      </w:r>
    </w:p>
    <w:p>
      <w:pPr>
        <w:pStyle w:val="BodyText"/>
      </w:pPr>
      <w:r>
        <w:t xml:space="preserve">As</w:t>
      </w:r>
      <w:r>
        <w:t xml:space="preserve"> </w:t>
      </w:r>
      <w:r>
        <w:t xml:space="preserve">Japan Osaka</w:t>
      </w:r>
      <w:r>
        <w:t xml:space="preserve"> </w:t>
      </w:r>
      <w:r>
        <w:t xml:space="preserve">continues to grow as a global science hub, the demand for skilled Laboratory Technicians who understand these specific local dynamics will only increase. This report advocates for a holistic approach to professional development, one that values technical excellence alongside cultural intelligence and ethical responsibility.</w:t>
      </w:r>
    </w:p>
    <w:bookmarkEnd w:id="27"/>
    <w:bookmarkStart w:id="28" w:name="vii.-references-and-further-reading"/>
    <w:p>
      <w:pPr>
        <w:pStyle w:val="Heading3"/>
      </w:pPr>
      <w:r>
        <w:t xml:space="preserve">VII. References and Further Reading</w:t>
      </w:r>
    </w:p>
    <w:p>
      <w:pPr>
        <w:numPr>
          <w:ilvl w:val="0"/>
          <w:numId w:val="1001"/>
        </w:numPr>
        <w:pStyle w:val="Compact"/>
      </w:pPr>
      <w:r>
        <w:t xml:space="preserve">MHLW Guidelines on Good Laboratory Practice in Japan.</w:t>
      </w:r>
    </w:p>
    <w:p>
      <w:pPr>
        <w:numPr>
          <w:ilvl w:val="0"/>
          <w:numId w:val="1001"/>
        </w:numPr>
        <w:pStyle w:val="Compact"/>
      </w:pPr>
      <w:r>
        <w:t xml:space="preserve">Osaka Prefecture Industrial Safety and Health Regulations.</w:t>
      </w:r>
    </w:p>
    <w:p>
      <w:pPr>
        <w:numPr>
          <w:ilvl w:val="0"/>
          <w:numId w:val="1001"/>
        </w:numPr>
        <w:pStyle w:val="Compact"/>
      </w:pPr>
      <w:r>
        <w:t xml:space="preserve">"Cross-Cultural Management in Japanese Scientific Institutions," Journal of Asian Business Studies, 2022.</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Book Report: Japan Osaka</dc:title>
  <dc:creator/>
  <dc:language>en</dc:language>
  <cp:keywords/>
  <dcterms:created xsi:type="dcterms:W3CDTF">2026-07-29T03:51:34Z</dcterms:created>
  <dcterms:modified xsi:type="dcterms:W3CDTF">2026-07-29T03:51:34Z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