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Laboratory</w:t>
      </w:r>
      <w:r>
        <w:t xml:space="preserve"> </w:t>
      </w:r>
      <w:r>
        <w:t xml:space="preserve">Technician</w:t>
      </w:r>
      <w:r>
        <w:t xml:space="preserve"> </w:t>
      </w:r>
      <w:r>
        <w:t xml:space="preserve">in</w:t>
      </w:r>
      <w:r>
        <w:t xml:space="preserve"> </w:t>
      </w:r>
      <w:r>
        <w:t xml:space="preserve">Kenya</w:t>
      </w:r>
      <w:r>
        <w:t xml:space="preserve"> </w:t>
      </w:r>
      <w:r>
        <w:t xml:space="preserve">Nairobi</w:t>
      </w:r>
    </w:p>
    <w:bookmarkStart w:id="26" w:name="Xe9b94e37d3c39a60bf20b5fe351e0bc12676ef6"/>
    <w:p>
      <w:pPr>
        <w:pStyle w:val="Heading1"/>
      </w:pPr>
      <w:r>
        <w:t xml:space="preserve">Book Report: The Modern Laboratory Technician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t xml:space="preserve">: Senior Analyst</w:t>
      </w:r>
      <w:r>
        <w:br/>
      </w:r>
    </w:p>
    <w:bookmarkStart w:id="20" w:name="i.-introduction"/>
    <w:p>
      <w:pPr>
        <w:pStyle w:val="Heading2"/>
      </w:pPr>
      <w:r>
        <w:t xml:space="preserve">I. Introduction</w:t>
      </w:r>
    </w:p>
    <w:p>
      <w:pPr>
        <w:pStyle w:val="FirstParagraph"/>
      </w:pPr>
      <w:r>
        <w:t xml:space="preserve">The role of the laboratory technician is often viewed as secondary in the broader narrative of medical and scientific advancement, yet a comprehensive analysis reveals that this profession is the backbone of diagnostic accuracy and public health stability. This report reviews the evolving landscape for Laboratory Technicians, with a specific focus on their critical operations within Kenya Nairobi. As one of East Africa’s primary economic and health hubs, Nairobi serves as a microcosm for the challenges and opportunities facing medical professionals across Kenya. The synthesis of recent literature regarding clinical laboratory science highlights that the modern technician is no longer merely an operator of machines but a guardian of data integrity, a manager of complex biological samples, and a frontline defender against infectious disease outbreaks.</w:t>
      </w:r>
    </w:p>
    <w:bookmarkEnd w:id="20"/>
    <w:bookmarkStart w:id="21" w:name="X31490f4cdf1c7a389468d27aa35d55617404513"/>
    <w:p>
      <w:pPr>
        <w:pStyle w:val="Heading2"/>
      </w:pPr>
      <w:r>
        <w:t xml:space="preserve">II. The Evolving Role in Nairobi’s Healthcare Sector</w:t>
      </w:r>
    </w:p>
    <w:p>
      <w:pPr>
        <w:pStyle w:val="FirstParagraph"/>
      </w:pPr>
      <w:r>
        <w:t xml:space="preserve">In recent years, the healthcare infrastructure in Kenya has undergone significant transformation, particularly within the capital city of Kenya Nairobi. The implementation of Universal Health Coverage (UHC) initiatives has placed an unprecedented demand on diagnostic services. Literature indicates that laboratory technicians in Kenya Nairobi are operating at capacity, often managing high-throughput environments that require rapid turnaround times for critical results. This report emphasizes that the technician’s role has expanded beyond routine blood counts and urinalysis to include specialized testing in microbiology, hematology, and molecular diagnostics.</w:t>
      </w:r>
      <w:r>
        <w:t xml:space="preserve"> </w:t>
      </w:r>
      <w:r>
        <w:t xml:space="preserve">The urban density of Kenya Nairobi presents unique logistical challenges. Technicians must navigate supply chain disruptions, power fluctuations, and the need for rigorous quality control measures in both public hospitals such as Kenyatta National Hospital and private facilities scattered across the city. The reviewed texts suggest that adaptability is now a core competency for any laboratory technician practicing in this region. They are expected to troubleshoot equipment failures independently when service engineers are delayed by traffic congestion common in Kenya Nairobi, ensuring that patient care is not compromised by infrastructural hurdles.</w:t>
      </w:r>
    </w:p>
    <w:bookmarkEnd w:id="21"/>
    <w:bookmarkStart w:id="22" w:name="Xdda214b75122b0394e36042cbb375629ba4f7f1"/>
    <w:p>
      <w:pPr>
        <w:pStyle w:val="Heading2"/>
      </w:pPr>
      <w:r>
        <w:t xml:space="preserve">III. Technical Competencies and Quality Assurance</w:t>
      </w:r>
    </w:p>
    <w:p>
      <w:pPr>
        <w:pStyle w:val="FirstParagraph"/>
      </w:pPr>
      <w:r>
        <w:t xml:space="preserve">A central theme across the reviewed materials is the necessity of strict adherence to quality assurance protocols. For a Laboratory Technician working in Kenya Nairobi, precision is not just a professional requirement but an ethical imperative. The spread of non-communicable diseases such as diabetes and hypertension in urban Kenya requires precise monitoring, while infectious diseases like HIV/AIDS, Tuberculosis, and Malaria remain prevalent concerns.</w:t>
      </w:r>
      <w:r>
        <w:t xml:space="preserve"> </w:t>
      </w:r>
      <w:r>
        <w:t xml:space="preserve">The report highlights that modern laboratory technicians must be proficient in:</w:t>
      </w:r>
    </w:p>
    <w:p>
      <w:pPr>
        <w:numPr>
          <w:ilvl w:val="0"/>
          <w:numId w:val="1001"/>
        </w:numPr>
        <w:pStyle w:val="Compact"/>
      </w:pPr>
      <w:r>
        <w:rPr>
          <w:bCs/>
          <w:b/>
        </w:rPr>
        <w:t xml:space="preserve">Automated Hematology Analyzers:</w:t>
      </w:r>
      <w:r>
        <w:t xml:space="preserve"> </w:t>
      </w:r>
      <w:r>
        <w:t xml:space="preserve">Understanding the intricacies of machines used to process thousands of samples daily.</w:t>
      </w:r>
    </w:p>
    <w:p>
      <w:pPr>
        <w:numPr>
          <w:ilvl w:val="0"/>
          <w:numId w:val="1001"/>
        </w:numPr>
        <w:pStyle w:val="Compact"/>
      </w:pPr>
      <w:r>
        <w:rPr>
          <w:bCs/>
          <w:b/>
        </w:rPr>
        <w:t xml:space="preserve">Laboratory Information Systems (LIS):</w:t>
      </w:r>
      <w:r>
        <w:t xml:space="preserve"> </w:t>
      </w:r>
      <w:r>
        <w:t xml:space="preserve">Managing digital records to ensure data privacy and interoperability between clinics in Kenya Nairobi.</w:t>
      </w:r>
    </w:p>
    <w:p>
      <w:pPr>
        <w:numPr>
          <w:ilvl w:val="0"/>
          <w:numId w:val="1001"/>
        </w:numPr>
        <w:pStyle w:val="Compact"/>
      </w:pPr>
      <w:r>
        <w:t xml:space="preserve">Biosafety Protocols:</w:t>
      </w:r>
    </w:p>
    <w:p>
      <w:pPr>
        <w:numPr>
          <w:ilvl w:val="0"/>
          <w:numId w:val="1000"/>
        </w:numPr>
        <w:pStyle w:val="Compact"/>
      </w:pPr>
      <w:r>
        <w:t xml:space="preserve">: Maintaining sterile environments to prevent cross-contamination, a vital skill given the high volume of patients in Kenyan urban centers.</w:t>
      </w:r>
    </w:p>
    <w:p>
      <w:pPr>
        <w:pStyle w:val="FirstParagraph"/>
      </w:pPr>
      <w:r>
        <w:t xml:space="preserve">Furthermore, the integration of Point-of-Care Testing (POCT) has shifted some responsibilities away from central labs to smaller clinics. Laboratory technicians in Kenya Nairobi are often tasked with training and supervising healthcare workers who perform these rapid tests, acting as mentors and quality auditors. This mentorship role is crucial for maintaining standards across the fragmented healthcare landscape of Kenya Nairobi.</w:t>
      </w:r>
    </w:p>
    <w:bookmarkEnd w:id="22"/>
    <w:bookmarkStart w:id="23" w:name="X6be940d99601b033dfbe47a9fe99a30a314eefa"/>
    <w:p>
      <w:pPr>
        <w:pStyle w:val="Heading2"/>
      </w:pPr>
      <w:r>
        <w:t xml:space="preserve">IV. Challenges Facing Laboratory Technicians</w:t>
      </w:r>
    </w:p>
    <w:p>
      <w:pPr>
        <w:pStyle w:val="FirstParagraph"/>
      </w:pPr>
      <w:r>
        <w:t xml:space="preserve">Despite advancements, significant challenges persist for the Laboratory Technician in Kenya Nairobi. Resource scarcity remains a primary concern. While urban centers are better equipped than rural areas, stock-outs of reagents and consumables are still reported periodically. A skilled technician must be resourceful, often optimizing the use of limited materials without sacrificing accuracy. Additionally, burnout is a growing issue due to the emotional weight of diagnosing severe illnesses and the high-pressure environment typical of Kenya Nairobi’s busy hospitals.</w:t>
      </w:r>
      <w:r>
        <w:t xml:space="preserve"> </w:t>
      </w:r>
      <w:r>
        <w:t xml:space="preserve">The report also notes a skills gap in emerging technologies such as genomic sequencing and digital pathology. While international standards are rising, local training programs sometimes lag behind technological adoption. This creates a pressure on Laboratory Technicians in Kenya Nairobi to engage in continuous professional development, seeking certifications and workshops that enhance their technical repertoire beyond the basic curriculum.</w:t>
      </w:r>
    </w:p>
    <w:bookmarkEnd w:id="23"/>
    <w:bookmarkStart w:id="24" w:name="v.-impact-on-public-health"/>
    <w:p>
      <w:pPr>
        <w:pStyle w:val="Heading2"/>
      </w:pPr>
      <w:r>
        <w:t xml:space="preserve">V. Impact on Public Health</w:t>
      </w:r>
    </w:p>
    <w:p>
      <w:pPr>
        <w:pStyle w:val="FirstParagraph"/>
      </w:pPr>
      <w:r>
        <w:t xml:space="preserve">The data generated by the Laboratory Technician is the foundation upon which medical decisions are made. In Kenya Nairobi, where public health initiatives rely heavily on epidemiological data to track disease outbreaks, the accuracy of a single test can influence policy decisions for thousands of people. Whether it is confirming a case of Cholera during an outbreak or monitoring viral loads for HIV patients, the Laboratory Technician’s contribution is indirect yet profound.</w:t>
      </w:r>
      <w:r>
        <w:t xml:space="preserve"> </w:t>
      </w:r>
      <w:r>
        <w:t xml:space="preserve">The literature suggests that empowering laboratory technicians with better tools and recognition leads to improved patient outcomes. In Kenya Nairobi, where healthcare access is diverse, reliable laboratory services bridge the gap between symptoms and diagnosis. Without the diligence of these professionals, the healthcare system would face a crisis of uncertainty, leading to misdiagnoses and ineffective treatments.</w:t>
      </w:r>
    </w:p>
    <w:bookmarkEnd w:id="24"/>
    <w:bookmarkStart w:id="25" w:name="vi.-conclusion"/>
    <w:p>
      <w:pPr>
        <w:pStyle w:val="Heading2"/>
      </w:pPr>
      <w:r>
        <w:t xml:space="preserve">VI. Conclusion</w:t>
      </w:r>
    </w:p>
    <w:p>
      <w:pPr>
        <w:pStyle w:val="FirstParagraph"/>
      </w:pPr>
      <w:r>
        <w:t xml:space="preserve">In conclusion, this report asserts that the Laboratory Technician is an indispensable asset to the healthcare system in Kenya Nairobi. They are not merely support staff but essential clinical partners who ensure the reliability of diagnostic medicine. The dynamic environment of Kenya Nairobi demands a technician who is technically proficient, ethically grounded, and resilient in the face of infrastructural challenges.</w:t>
      </w:r>
      <w:r>
        <w:t xml:space="preserve"> </w:t>
      </w:r>
      <w:r>
        <w:t xml:space="preserve">Future developments in the field must focus on enhancing training programs that address local realities, improving supply chain stability for reagents, and elevating the professional status of laboratory personnel within the Kenyan healthcare hierarchy. By investing in Laboratory Technicians, Kenya Nairobi can strengthen its health infrastructure, ensuring that accurate diagnostics remain accessible to all citizens. The modern Laboratory Technician is a beacon of scientific rigor in a complex medical landscape, driving progress and saving lives through the power of precise analysis.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Laboratory Technician in Kenya Nairobi</dc:title>
  <dc:creator/>
  <dc:language>en</dc:language>
  <cp:keywords/>
  <dcterms:created xsi:type="dcterms:W3CDTF">2026-07-29T17:58:02Z</dcterms:created>
  <dcterms:modified xsi:type="dcterms:W3CDTF">2026-07-29T17:58:02Z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