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Title:</w:t>
      </w:r>
      <w:r>
        <w:t xml:space="preserve"> </w:t>
      </w:r>
      <w:r>
        <w:t xml:space="preserve">The Critical Role of the Laboratory Technician in United States Houston</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Occupational Health &amp; Safety Review Board, Texas Medical Center Sector</w:t>
      </w:r>
    </w:p>
    <w:bookmarkStart w:id="25" w:name="Xc1e2699f71040014657e125c047540b63eb75d2"/>
    <w:p>
      <w:pPr>
        <w:pStyle w:val="Heading1"/>
      </w:pPr>
      <w:r>
        <w:t xml:space="preserve">The Critical Role of the Laboratory Technician in United States Houston: A Comprehensive Analysis</w:t>
      </w:r>
    </w:p>
    <w:bookmarkStart w:id="20" w:name="Xc27259d31457c24469e6c08bcf979ebe89dbfd9"/>
    <w:p>
      <w:pPr>
        <w:pStyle w:val="Heading2"/>
      </w:pPr>
      <w:r>
        <w:t xml:space="preserve">I. Introduction: The Backbone of Diagnostic Precision</w:t>
      </w:r>
    </w:p>
    <w:p>
      <w:pPr>
        <w:pStyle w:val="FirstParagraph"/>
      </w:pPr>
      <w:r>
        <w:t xml:space="preserve">In the vast and complex landscape of modern medicine, few roles are as pivotal, yet often underappreciated, as that of the</w:t>
      </w:r>
      <w:r>
        <w:t xml:space="preserve"> </w:t>
      </w:r>
      <w:r>
        <w:rPr>
          <w:bCs/>
          <w:b/>
        </w:rPr>
        <w:t xml:space="preserve">Laboratory Technician</w:t>
      </w:r>
      <w:r>
        <w:t xml:space="preserve">. This report serves to analyze the multifaceted responsibilities, challenges, and vital contributions of these professionals within a specific geographic and economic context:</w:t>
      </w:r>
      <w:r>
        <w:t xml:space="preserve"> </w:t>
      </w:r>
      <w:r>
        <w:rPr>
          <w:bCs/>
          <w:b/>
        </w:rPr>
        <w:t xml:space="preserve">United States Houston</w:t>
      </w:r>
      <w:r>
        <w:t xml:space="preserve">. Houston is not merely a city; it is home to the Texas Medical Center, the largest medical complex in the world. Consequently, the demand for high-precision diagnostic services in this region places an extraordinary burden on laboratory personnel. This document explores how</w:t>
      </w:r>
      <w:r>
        <w:t xml:space="preserve"> </w:t>
      </w:r>
      <w:r>
        <w:rPr>
          <w:bCs/>
          <w:b/>
        </w:rPr>
        <w:t xml:space="preserve">Laboratory Technician</w:t>
      </w:r>
      <w:r>
        <w:t xml:space="preserve"> </w:t>
      </w:r>
      <w:r>
        <w:t xml:space="preserve">expertise directly correlates with patient outcomes in one of America’s most critical healthcare hubs, emphasizing why this role is indispensable to the infrastructure of</w:t>
      </w:r>
      <w:r>
        <w:t xml:space="preserve"> </w:t>
      </w:r>
      <w:r>
        <w:rPr>
          <w:bCs/>
          <w:b/>
        </w:rPr>
        <w:t xml:space="preserve">United States Houston</w:t>
      </w:r>
      <w:r>
        <w:t xml:space="preserve">.</w:t>
      </w:r>
      <w:r>
        <w:t xml:space="preserve"> </w:t>
      </w:r>
      <w:r>
        <w:t xml:space="preserve">The primary objective of this analysis is to delineate the technical and operational demands placed upon</w:t>
      </w:r>
      <w:r>
        <w:t xml:space="preserve"> </w:t>
      </w:r>
      <w:r>
        <w:rPr>
          <w:bCs/>
          <w:b/>
        </w:rPr>
        <w:t xml:space="preserve">Laboratory Technician</w:t>
      </w:r>
      <w:r>
        <w:t xml:space="preserve"> </w:t>
      </w:r>
      <w:r>
        <w:t xml:space="preserve">staff. By examining case studies from local institutions in</w:t>
      </w:r>
    </w:p>
    <w:p>
      <w:pPr>
        <w:pStyle w:val="BodyText"/>
      </w:pPr>
      <w:r>
        <w:t xml:space="preserve">United States Houston</w:t>
      </w:r>
    </w:p>
    <w:p>
      <w:pPr>
        <w:pStyle w:val="BodyText"/>
      </w:pPr>
      <w:r>
        <w:t xml:space="preserve">, we can understand how the convergence of high-volume patient traffic, specialized research initiatives, and emergency medical needs requires a workforce that is not only technically proficient but also resilient and adaptable. This report argues that the</w:t>
      </w:r>
      <w:r>
        <w:t xml:space="preserve"> </w:t>
      </w:r>
      <w:r>
        <w:rPr>
          <w:bCs/>
          <w:b/>
        </w:rPr>
        <w:t xml:space="preserve">Laboratory Technician</w:t>
      </w:r>
      <w:r>
        <w:t xml:space="preserve"> </w:t>
      </w:r>
      <w:r>
        <w:t xml:space="preserve">is the unsung hero of healthcare in</w:t>
      </w:r>
    </w:p>
    <w:p>
      <w:pPr>
        <w:pStyle w:val="BodyText"/>
      </w:pPr>
      <w:r>
        <w:t xml:space="preserve">United States Houston</w:t>
      </w:r>
    </w:p>
    <w:p>
      <w:pPr>
        <w:pStyle w:val="BodyText"/>
      </w:pPr>
      <w:r>
        <w:t xml:space="preserve">, acting as the first line of defense in accurate disease diagnosis and treatment planning.</w:t>
      </w:r>
    </w:p>
    <w:bookmarkEnd w:id="20"/>
    <w:bookmarkStart w:id="21" w:name="X8eb9817aa351275fb0b083de1c4a952bf3e9b81"/>
    <w:p>
      <w:pPr>
        <w:pStyle w:val="Heading2"/>
      </w:pPr>
      <w:r>
        <w:t xml:space="preserve">II. The Operational Environment in United States Houston</w:t>
      </w:r>
    </w:p>
    <w:p>
      <w:pPr>
        <w:pStyle w:val="FirstParagraph"/>
      </w:pPr>
      <w:r>
        <w:t xml:space="preserve">To fully grasp the significance of the</w:t>
      </w:r>
      <w:r>
        <w:t xml:space="preserve"> </w:t>
      </w:r>
      <w:r>
        <w:rPr>
          <w:bCs/>
          <w:b/>
        </w:rPr>
        <w:t xml:space="preserve">Laboratory Technician</w:t>
      </w:r>
      <w:r>
        <w:t xml:space="preserve">, one must first understand the unique environment of</w:t>
      </w:r>
    </w:p>
    <w:p>
      <w:pPr>
        <w:pStyle w:val="BodyText"/>
      </w:pPr>
      <w:r>
        <w:t xml:space="preserve">United States Houston</w:t>
      </w:r>
    </w:p>
    <w:p>
      <w:pPr>
        <w:pStyle w:val="BodyText"/>
      </w:pPr>
      <w:r>
        <w:t xml:space="preserve">. The city’s healthcare ecosystem is dominated by mega-hospitals such as MD Anderson Cancer Center, Memorial Hermann, and Baylor St. Luke’s. These institutions handle millions of patient encounters annually. For the</w:t>
      </w:r>
      <w:r>
        <w:t xml:space="preserve"> </w:t>
      </w:r>
      <w:r>
        <w:rPr>
          <w:bCs/>
          <w:b/>
        </w:rPr>
        <w:t xml:space="preserve">Laboratory Technician</w:t>
      </w:r>
      <w:r>
        <w:t xml:space="preserve">, this volume translates into an overwhelming demand for rapid turnaround times (TAT) without compromising accuracy.</w:t>
      </w:r>
      <w:r>
        <w:t xml:space="preserve"> </w:t>
      </w:r>
      <w:r>
        <w:t xml:space="preserve">In</w:t>
      </w:r>
    </w:p>
    <w:p>
      <w:pPr>
        <w:pStyle w:val="BodyText"/>
      </w:pPr>
      <w:r>
        <w:t xml:space="preserve">United States Houston</w:t>
      </w:r>
    </w:p>
    <w:p>
      <w:pPr>
        <w:pStyle w:val="BodyText"/>
      </w:pPr>
      <w:r>
        <w:t xml:space="preserve">, the demographic diversity adds another layer of complexity to laboratory work. Laboratory Technicians must be adept at handling samples that may present with rare genetic markers or prevalent regional diseases, such as those associated with tropical climates or industrial exposures linked to the city’s petrochemical industry. The</w:t>
      </w:r>
      <w:r>
        <w:t xml:space="preserve"> </w:t>
      </w:r>
      <w:r>
        <w:rPr>
          <w:bCs/>
          <w:b/>
        </w:rPr>
        <w:t xml:space="preserve">Laboratory Technician</w:t>
      </w:r>
      <w:r>
        <w:t xml:space="preserve"> </w:t>
      </w:r>
      <w:r>
        <w:t xml:space="preserve">in this region is often required to interpret results against a backdrop of diverse patient histories, requiring a depth of knowledge that goes beyond standard textbook applications.</w:t>
      </w:r>
      <w:r>
        <w:t xml:space="preserve"> </w:t>
      </w:r>
      <w:r>
        <w:t xml:space="preserve">Furthermore, the competitive nature of healthcare in</w:t>
      </w:r>
    </w:p>
    <w:p>
      <w:pPr>
        <w:pStyle w:val="BodyText"/>
      </w:pPr>
      <w:r>
        <w:t xml:space="preserve">United States Houston</w:t>
      </w:r>
    </w:p>
    <w:p>
      <w:pPr>
        <w:pStyle w:val="BodyText"/>
      </w:pPr>
      <w:r>
        <w:t xml:space="preserve">drives innovation. Laboratories here are constantly adopting new technologies, including automated immunoassays and molecular diagnostics platforms. The</w:t>
      </w:r>
      <w:r>
        <w:t xml:space="preserve"> </w:t>
      </w:r>
      <w:r>
        <w:rPr>
          <w:bCs/>
          <w:b/>
        </w:rPr>
        <w:t xml:space="preserve">Laboratory Technician</w:t>
      </w:r>
      <w:r>
        <w:t xml:space="preserve"> </w:t>
      </w:r>
      <w:r>
        <w:t xml:space="preserve">must continuously upskill to operate these advanced systems. This report highlights that failure to maintain technical competency in this fast-paced environment can lead to significant diagnostic delays, underscoring the need for rigorous training programs tailored specifically for professionals working in</w:t>
      </w:r>
    </w:p>
    <w:p>
      <w:pPr>
        <w:pStyle w:val="BodyText"/>
      </w:pPr>
      <w:r>
        <w:t xml:space="preserve">United States Houston</w:t>
      </w:r>
    </w:p>
    <w:p>
      <w:pPr>
        <w:pStyle w:val="BodyText"/>
      </w:pPr>
      <w:r>
        <w:t xml:space="preserve">.</w:t>
      </w:r>
    </w:p>
    <w:bookmarkEnd w:id="21"/>
    <w:bookmarkStart w:id="22" w:name="X9ba53923693cc2548c89b6ca37ce40722a8fe20"/>
    <w:p>
      <w:pPr>
        <w:pStyle w:val="Heading2"/>
      </w:pPr>
      <w:r>
        <w:t xml:space="preserve">III. Technical Competencies and Daily Responsibilities</w:t>
      </w:r>
    </w:p>
    <w:p>
      <w:pPr>
        <w:pStyle w:val="FirstParagraph"/>
      </w:pPr>
      <w:r>
        <w:t xml:space="preserve">The core duties of a</w:t>
      </w:r>
      <w:r>
        <w:t xml:space="preserve"> </w:t>
      </w:r>
      <w:r>
        <w:rPr>
          <w:bCs/>
          <w:b/>
        </w:rPr>
        <w:t xml:space="preserve">Laboratory Technician</w:t>
      </w:r>
      <w:r>
        <w:t xml:space="preserve"> </w:t>
      </w:r>
      <w:r>
        <w:t xml:space="preserve">are extensive and varied. In the context of</w:t>
      </w:r>
    </w:p>
    <w:p>
      <w:pPr>
        <w:pStyle w:val="BodyText"/>
      </w:pPr>
      <w:r>
        <w:t xml:space="preserve">United States Houston</w:t>
      </w:r>
    </w:p>
    <w:p>
      <w:pPr>
        <w:pStyle w:val="BodyText"/>
      </w:pPr>
      <w:r>
        <w:t xml:space="preserve">, these responsibilities often expand to include specialized testing protocols required by leading research institutions. The primary domains of competency include:</w:t>
      </w:r>
    </w:p>
    <w:p>
      <w:pPr>
        <w:numPr>
          <w:ilvl w:val="0"/>
          <w:numId w:val="1001"/>
        </w:numPr>
        <w:pStyle w:val="Compact"/>
      </w:pPr>
      <w:r>
        <w:rPr>
          <w:bCs/>
          <w:b/>
        </w:rPr>
        <w:t xml:space="preserve">Clinical Chemistry:</w:t>
      </w:r>
      <w:r>
        <w:t xml:space="preserve"> </w:t>
      </w:r>
      <w:r>
        <w:t xml:space="preserve">Analyzing blood and urine samples for glucose, electrolytes, and enzymes. In a busy city like</w:t>
      </w:r>
    </w:p>
    <w:p>
      <w:pPr>
        <w:numPr>
          <w:ilvl w:val="0"/>
          <w:numId w:val="1000"/>
        </w:numPr>
        <w:pStyle w:val="Compact"/>
      </w:pPr>
      <w:r>
        <w:t xml:space="preserve">United States Houston</w:t>
      </w:r>
    </w:p>
    <w:p>
      <w:pPr>
        <w:numPr>
          <w:ilvl w:val="0"/>
          <w:numId w:val="1000"/>
        </w:numPr>
        <w:pStyle w:val="Compact"/>
      </w:pPr>
      <w:r>
        <w:t xml:space="preserve">, the volume of metabolic panels processed daily is immense.</w:t>
      </w:r>
    </w:p>
    <w:p>
      <w:pPr>
        <w:numPr>
          <w:ilvl w:val="0"/>
          <w:numId w:val="1001"/>
        </w:numPr>
        <w:pStyle w:val="Compact"/>
      </w:pPr>
      <w:r>
        <w:rPr>
          <w:bCs/>
          <w:b/>
        </w:rPr>
        <w:t xml:space="preserve">Hematology:</w:t>
      </w:r>
      <w:r>
        <w:t xml:space="preserve"> </w:t>
      </w:r>
      <w:r>
        <w:t xml:space="preserve">Examining blood cells to diagnose conditions such as leukemia or anemia. Given the large population density, accurate hematological screening is crucial for public health monitoring in</w:t>
      </w:r>
    </w:p>
    <w:p>
      <w:pPr>
        <w:numPr>
          <w:ilvl w:val="0"/>
          <w:numId w:val="1000"/>
        </w:numPr>
        <w:pStyle w:val="Compact"/>
      </w:pPr>
      <w:r>
        <w:t xml:space="preserve">United States Houston</w:t>
      </w:r>
    </w:p>
    <w:p>
      <w:pPr>
        <w:numPr>
          <w:ilvl w:val="0"/>
          <w:numId w:val="1000"/>
        </w:numPr>
        <w:pStyle w:val="Compact"/>
      </w:pPr>
      <w:r>
        <w:t xml:space="preserve">.</w:t>
      </w:r>
    </w:p>
    <w:p>
      <w:pPr>
        <w:numPr>
          <w:ilvl w:val="0"/>
          <w:numId w:val="1001"/>
        </w:numPr>
        <w:pStyle w:val="Compact"/>
      </w:pPr>
      <w:r>
        <w:rPr>
          <w:bCs/>
          <w:b/>
        </w:rPr>
        <w:t xml:space="preserve">Microbiology:</w:t>
      </w:r>
      <w:r>
        <w:t xml:space="preserve"> </w:t>
      </w:r>
      <w:r>
        <w:t xml:space="preserve">Identifying pathogens responsible for infections. With the high traffic of international visitors and residents from varied backgrounds,</w:t>
      </w:r>
      <w:r>
        <w:t xml:space="preserve"> </w:t>
      </w:r>
      <w:r>
        <w:rPr>
          <w:bCs/>
          <w:b/>
        </w:rPr>
        <w:t xml:space="preserve">Laboratory Technician</w:t>
      </w:r>
      <w:r>
        <w:t xml:space="preserve"> </w:t>
      </w:r>
      <w:r>
        <w:t xml:space="preserve">staff in this region must be vigilant against exotic infectious diseases.</w:t>
      </w:r>
    </w:p>
    <w:p>
      <w:pPr>
        <w:numPr>
          <w:ilvl w:val="0"/>
          <w:numId w:val="1001"/>
        </w:numPr>
        <w:pStyle w:val="Compact"/>
      </w:pPr>
      <w:r>
        <w:rPr>
          <w:bCs/>
          <w:b/>
        </w:rPr>
        <w:t xml:space="preserve">Blood Bank/Crossmatching:</w:t>
      </w:r>
      <w:r>
        <w:t xml:space="preserve"> </w:t>
      </w:r>
      <w:r>
        <w:t xml:space="preserve">Ensuring blood compatibility for surgical procedures. In trauma centers throughout</w:t>
      </w:r>
    </w:p>
    <w:p>
      <w:pPr>
        <w:numPr>
          <w:ilvl w:val="0"/>
          <w:numId w:val="1000"/>
        </w:numPr>
        <w:pStyle w:val="Compact"/>
      </w:pPr>
      <w:r>
        <w:t xml:space="preserve">United States Houston</w:t>
      </w:r>
    </w:p>
    <w:p>
      <w:pPr>
        <w:numPr>
          <w:ilvl w:val="0"/>
          <w:numId w:val="1000"/>
        </w:numPr>
        <w:pStyle w:val="Compact"/>
      </w:pPr>
      <w:r>
        <w:t xml:space="preserve">, the speed and accuracy of a</w:t>
      </w:r>
      <w:r>
        <w:t xml:space="preserve"> </w:t>
      </w:r>
      <w:r>
        <w:rPr>
          <w:bCs/>
          <w:b/>
        </w:rPr>
        <w:t xml:space="preserve">Laboratory Technician</w:t>
      </w:r>
      <w:r>
        <w:t xml:space="preserve"> </w:t>
      </w:r>
      <w:r>
        <w:t xml:space="preserve">can literally mean the difference between life and death.</w:t>
      </w:r>
    </w:p>
    <w:p>
      <w:pPr>
        <w:pStyle w:val="FirstParagraph"/>
      </w:pPr>
      <w:r>
        <w:t xml:space="preserve">Beyond these technical tasks, the</w:t>
      </w:r>
      <w:r>
        <w:t xml:space="preserve"> </w:t>
      </w:r>
      <w:r>
        <w:rPr>
          <w:bCs/>
          <w:b/>
        </w:rPr>
        <w:t xml:space="preserve">Laboratory Technician</w:t>
      </w:r>
      <w:r>
        <w:t xml:space="preserve"> </w:t>
      </w:r>
      <w:r>
        <w:t xml:space="preserve">plays a critical role in quality control. They are responsible for calibrating instruments, validating test results, and ensuring that all procedures meet the stringent regulatory standards set by agencies such as CLIA (Clinical Laboratory Improvement Amendments) and CAP (College of American Pathologists). In</w:t>
      </w:r>
    </w:p>
    <w:p>
      <w:pPr>
        <w:pStyle w:val="BodyText"/>
      </w:pPr>
      <w:r>
        <w:t xml:space="preserve">United States Houston</w:t>
      </w:r>
    </w:p>
    <w:p>
      <w:pPr>
        <w:pStyle w:val="BodyText"/>
      </w:pPr>
      <w:r>
        <w:t xml:space="preserve">, where accreditation is a key determinant of hospital prestige and patient trust, the integrity maintained by each</w:t>
      </w:r>
      <w:r>
        <w:t xml:space="preserve"> </w:t>
      </w:r>
      <w:r>
        <w:rPr>
          <w:bCs/>
          <w:b/>
        </w:rPr>
        <w:t xml:space="preserve">Laboratory Technician</w:t>
      </w:r>
      <w:r>
        <w:t xml:space="preserve"> </w:t>
      </w:r>
      <w:r>
        <w:t xml:space="preserve">is paramount.</w:t>
      </w:r>
    </w:p>
    <w:bookmarkEnd w:id="22"/>
    <w:bookmarkStart w:id="23" w:name="Xcf3bbe8560c89bdbd77f1e212bb7a927020aa66"/>
    <w:p>
      <w:pPr>
        <w:pStyle w:val="Heading2"/>
      </w:pPr>
      <w:r>
        <w:t xml:space="preserve">IV. Challenges Specific to the United States Houston Context</w:t>
      </w:r>
    </w:p>
    <w:p>
      <w:pPr>
        <w:pStyle w:val="FirstParagraph"/>
      </w:pPr>
      <w:r>
        <w:t xml:space="preserve">While the challenges faced by laboratory professionals are universal, those operating in</w:t>
      </w:r>
      <w:r>
        <w:t xml:space="preserve"> </w:t>
      </w:r>
      <w:r>
        <w:rPr>
          <w:bCs/>
          <w:b/>
        </w:rPr>
        <w:t xml:space="preserve">United States HoustonLaboratory Technician</w:t>
      </w:r>
      <w:r>
        <w:t xml:space="preserve"> </w:t>
      </w:r>
      <w:r>
        <w:t xml:space="preserve">staff to work high-stress shifts with minimal margins for error. Burnout is a significant concern, and retaining skilled technicians who are familiar with the specific workflows of local institutions is a persistent challenge for hospital administrators in</w:t>
      </w:r>
    </w:p>
    <w:p>
      <w:pPr>
        <w:pStyle w:val="BodyText"/>
      </w:pPr>
      <w:r>
        <w:t xml:space="preserve">United States Houston</w:t>
      </w:r>
    </w:p>
    <w:p>
      <w:pPr>
        <w:pStyle w:val="BodyText"/>
      </w:pPr>
      <w:r>
        <w:t xml:space="preserve">.</w:t>
      </w:r>
      <w:r>
        <w:t xml:space="preserve"> </w:t>
      </w:r>
      <w:r>
        <w:t xml:space="preserve">Another specific challenge is the industrial aspect of</w:t>
      </w:r>
    </w:p>
    <w:p>
      <w:pPr>
        <w:pStyle w:val="BodyText"/>
      </w:pPr>
      <w:r>
        <w:t xml:space="preserve">United States Houston</w:t>
      </w:r>
    </w:p>
    <w:p>
      <w:pPr>
        <w:pStyle w:val="BodyText"/>
      </w:pPr>
      <w:r>
        <w:t xml:space="preserve">. As a global center for energy production, there are higher incidences of occupational health issues related to chemical exposure.</w:t>
      </w:r>
      <w:r>
        <w:t xml:space="preserve"> </w:t>
      </w:r>
      <w:r>
        <w:rPr>
          <w:bCs/>
          <w:b/>
        </w:rPr>
        <w:t xml:space="preserve">Laboratory Technician</w:t>
      </w:r>
      <w:r>
        <w:t xml:space="preserve"> </w:t>
      </w:r>
      <w:r>
        <w:t xml:space="preserve">staff must be adept at identifying unusual biomarkers associated with industrial toxins. This requires a level of specialized knowledge that is distinct from the general practice found in other parts of the</w:t>
      </w:r>
    </w:p>
    <w:p>
      <w:pPr>
        <w:pStyle w:val="BodyText"/>
      </w:pPr>
      <w:r>
        <w:t xml:space="preserve">United States</w:t>
      </w:r>
    </w:p>
    <w:p>
      <w:pPr>
        <w:pStyle w:val="BodyText"/>
      </w:pPr>
      <w:r>
        <w:t xml:space="preserve">.</w:t>
      </w:r>
      <w:r>
        <w:t xml:space="preserve"> </w:t>
      </w:r>
      <w:r>
        <w:t xml:space="preserve">Additionally, natural disasters pose a threat to laboratory continuity in</w:t>
      </w:r>
      <w:r>
        <w:t xml:space="preserve"> </w:t>
      </w:r>
      <w:r>
        <w:rPr>
          <w:bCs/>
          <w:b/>
        </w:rPr>
        <w:t xml:space="preserve">United States HoustonLaboratory Technician</w:t>
      </w:r>
      <w:r>
        <w:t xml:space="preserve"> </w:t>
      </w:r>
      <w:r>
        <w:t xml:space="preserve">is often at the forefront of disaster recovery efforts, ensuring that critical diagnostic data is preserved and that testing capabilities are restored immediately after extreme weather events. This resilience is a defining characteristic of successful laboratory teams in this geographic location.</w:t>
      </w:r>
    </w:p>
    <w:bookmarkEnd w:id="23"/>
    <w:bookmarkStart w:id="24" w:name="Xed0e870852aa19795058efc15745a62636fd407"/>
    <w:p>
      <w:pPr>
        <w:pStyle w:val="Heading2"/>
      </w:pPr>
      <w:r>
        <w:t xml:space="preserve">V. Conclusion: The Indispensable Value of the Laboratory Technician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United States HoustonLaboratory Technician</w:t>
      </w:r>
      <w:r>
        <w:t xml:space="preserve"> </w:t>
      </w:r>
      <w:r>
        <w:t xml:space="preserve">apart as essential healthcare professionals.</w:t>
      </w:r>
      <w:r>
        <w:t xml:space="preserve"> </w:t>
      </w:r>
      <w:r>
        <w:t xml:space="preserve">For healthcare administrators and policymakers in</w:t>
      </w:r>
    </w:p>
    <w:p>
      <w:pPr>
        <w:pStyle w:val="BodyText"/>
      </w:pPr>
      <w:r>
        <w:t xml:space="preserve">United States HoustonLaboratory TechnicianLaboratory TechnicianLaboratory TechnicianUnited States Houston</w:t>
      </w:r>
    </w:p>
    <w:p>
      <w:pPr>
        <w:pStyle w:val="BodyText"/>
      </w:pPr>
      <w:r>
        <w:t xml:space="preserve">. Future initiatives should focus on specialized training programs tailored to the unique industrial and demographic profile of this region, ensuring that every patient benefits from the highest level of diagnostic accuracy provided by these dedicated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Laboratory Technician in United States Houston</dc:title>
  <dc:creator/>
  <dc:language>en</dc:language>
  <cp:keywords/>
  <dcterms:created xsi:type="dcterms:W3CDTF">2026-07-29T19:38:02Z</dcterms:created>
  <dcterms:modified xsi:type="dcterms:W3CDTF">2026-07-29T19:38:02Z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