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6" w:name="X4f4c541b0b3a6014847fae74a98d3317787f088"/>
    <w:p>
      <w:pPr>
        <w:pStyle w:val="Heading1"/>
      </w:pPr>
      <w:r>
        <w:t xml:space="preserve">The Role and Reality of the Lawyer in United States Los Angeles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Legal Studies Review Committee</w:t>
      </w:r>
      <w:r>
        <w:br/>
      </w:r>
      <w:r>
        <w:t xml:space="preserve"> </w:t>
      </w:r>
    </w:p>
    <w:bookmarkStart w:id="20" w:name="introduction"/>
    <w:p>
      <w:pPr>
        <w:pStyle w:val="Heading2"/>
      </w:pPr>
      <w:r>
        <w:t xml:space="preserve">Introduction</w:t>
      </w:r>
    </w:p>
    <w:p>
      <w:pPr>
        <w:pStyle w:val="FirstParagraph"/>
      </w:pPr>
      <w:r>
        <w:t xml:space="preserve">The legal profession is one of the most influential pillars of modern society, serving as a bridge between individual rights and governmental authority. This book report aims to provide an in-depth analysis of the role, challenges, and cultural significance of the</w:t>
      </w:r>
      <w:r>
        <w:t xml:space="preserve"> </w:t>
      </w:r>
      <w:r>
        <w:rPr>
          <w:bCs/>
          <w:b/>
        </w:rPr>
        <w:t xml:space="preserve">Lawyer</w:t>
      </w:r>
      <w:r>
        <w:t xml:space="preserve">, with a specific geographical focus on</w:t>
      </w:r>
      <w:r>
        <w:t xml:space="preserve"> </w:t>
      </w:r>
      <w:r>
        <w:rPr>
          <w:bCs/>
          <w:b/>
        </w:rPr>
        <w:t xml:space="preserve">United States Los Angeles</w:t>
      </w:r>
      <w:r>
        <w:t xml:space="preserve">. Los Angeles is not merely a city; it is a global hub for entertainment, technology, international trade, and diverse demographics. Consequently understanding how the legal system operates here provides unique insights into the broader context of law in the</w:t>
      </w:r>
      <w:r>
        <w:t xml:space="preserve"> </w:t>
      </w:r>
      <w:r>
        <w:rPr>
          <w:bCs/>
          <w:b/>
        </w:rPr>
        <w:t xml:space="preserve">United States</w:t>
      </w:r>
      <w:r>
        <w:t xml:space="preserve"> </w:t>
      </w:r>
      <w:r>
        <w:t xml:space="preserve">while highlighting local nuances that shape legal practice.</w:t>
      </w:r>
    </w:p>
    <w:bookmarkEnd w:id="20"/>
    <w:bookmarkStart w:id="21" w:name="Xcd85b6f070d62958917339b5c6f96565b1ac298"/>
    <w:p>
      <w:pPr>
        <w:pStyle w:val="Heading2"/>
      </w:pPr>
      <w:r>
        <w:t xml:space="preserve">The Unique Legal Landscape of Los Angeles</w:t>
      </w:r>
    </w:p>
    <w:p>
      <w:pPr>
        <w:pStyle w:val="FirstParagraph"/>
      </w:pPr>
      <w:r>
        <w:t xml:space="preserve">Los Angeles County is home to one of the busiest court systems in the nation. The sheer volume of cases filed annually creates a high-pressure environment for every</w:t>
      </w:r>
      <w:r>
        <w:t xml:space="preserve"> </w:t>
      </w:r>
      <w:r>
        <w:rPr>
          <w:bCs/>
          <w:b/>
        </w:rPr>
        <w:t xml:space="preserve">Lawyer</w:t>
      </w:r>
      <w:r>
        <w:t xml:space="preserve"> </w:t>
      </w:r>
      <w:r>
        <w:t xml:space="preserve">practicing within this jurisdiction. Unlike smaller towns where legal matters may be less complex or frequent, lawyers in LA must navigate a labyrinthine system that includes federal courts, state superior courts, and specialized tribunals dealing with everything from intellectual property to immigration.</w:t>
      </w:r>
      <w:r>
        <w:t xml:space="preserve"> </w:t>
      </w:r>
      <w:r>
        <w:t xml:space="preserve">The geography of Los Angeles also plays a significant role. Spanning over 500 square miles with distinct neighborhoods such as Beverly Hills, Koreatown, East LA, and Downtown LA legal practices are often tailored to the specific needs of these communities. A</w:t>
      </w:r>
      <w:r>
        <w:t xml:space="preserve"> </w:t>
      </w:r>
      <w:r>
        <w:rPr>
          <w:bCs/>
          <w:b/>
        </w:rPr>
        <w:t xml:space="preserve">Lawyer</w:t>
      </w:r>
      <w:r>
        <w:t xml:space="preserve"> </w:t>
      </w:r>
      <w:r>
        <w:t xml:space="preserve">in Beverly Hills may focus heavily on high-net-worth estate planning and celebrity entertainment contracts, while a colleague in East LA might specialize in workers’ rights or immigration law. This specialization underscores the importance of local knowledge for any legal professional aiming to succeed in the</w:t>
      </w:r>
      <w:r>
        <w:t xml:space="preserve"> </w:t>
      </w:r>
      <w:r>
        <w:rPr>
          <w:bCs/>
          <w:b/>
        </w:rPr>
        <w:t xml:space="preserve">United States Los Angeles</w:t>
      </w:r>
      <w:r>
        <w:t xml:space="preserve"> </w:t>
      </w:r>
      <w:r>
        <w:t xml:space="preserve">market.</w:t>
      </w:r>
    </w:p>
    <w:bookmarkEnd w:id="21"/>
    <w:bookmarkStart w:id="22" w:name="the-cultural-impact-of-entertainment-law"/>
    <w:p>
      <w:pPr>
        <w:pStyle w:val="Heading2"/>
      </w:pPr>
      <w:r>
        <w:t xml:space="preserve">The Cultural Impact of Entertainment Law</w:t>
      </w:r>
    </w:p>
    <w:p>
      <w:pPr>
        <w:pStyle w:val="FirstParagraph"/>
      </w:pPr>
      <w:r>
        <w:t xml:space="preserve">No discussion about lawyers in Los Angeles is complete without addressing the impact of Hollywood. As the center of the global entertainment industry, LA attracts a unique subset of legal professionals who specialize in intellectual property, contract negotiation, and talent representation for actors, directors musicians and producers. For many aspiring</w:t>
      </w:r>
      <w:r>
        <w:t xml:space="preserve"> </w:t>
      </w:r>
      <w:r>
        <w:rPr>
          <w:bCs/>
          <w:b/>
        </w:rPr>
        <w:t xml:space="preserve">Lawyer</w:t>
      </w:r>
      <w:r>
        <w:t xml:space="preserve">s drawn to</w:t>
      </w:r>
      <w:r>
        <w:t xml:space="preserve"> </w:t>
      </w:r>
      <w:r>
        <w:rPr>
          <w:bCs/>
          <w:b/>
        </w:rPr>
        <w:t xml:space="preserve">United States Los Angeles</w:t>
      </w:r>
      <w:r>
        <w:t xml:space="preserve">, the allure of working with high-profile clients is a significant motivator.</w:t>
      </w:r>
      <w:r>
        <w:t xml:space="preserve"> </w:t>
      </w:r>
      <w:r>
        <w:t xml:space="preserve">However this glamour often masks intense competition and rigorous standards. Entertainment law requires not only a deep understanding of copyright and trademark laws but also negotiation skills capable of handling multi-million dollar deals. Books examining this niche often highlight how</w:t>
      </w:r>
      <w:r>
        <w:t xml:space="preserve"> </w:t>
      </w:r>
      <w:r>
        <w:rPr>
          <w:bCs/>
          <w:b/>
        </w:rPr>
        <w:t xml:space="preserve">Lawyer</w:t>
      </w:r>
      <w:r>
        <w:t xml:space="preserve">s in LA must stay ahead of rapidly evolving digital media trends, streaming rights, and international co-production agreements. The dynamic nature of the entertainment industry means that lawyers here are constantly adapting to new precedents and legislative changes affecting creative rights.</w:t>
      </w:r>
    </w:p>
    <w:bookmarkEnd w:id="22"/>
    <w:bookmarkStart w:id="23" w:name="public-service-and-criminal-defense"/>
    <w:p>
      <w:pPr>
        <w:pStyle w:val="Heading2"/>
      </w:pPr>
      <w:r>
        <w:t xml:space="preserve">Public Service and Criminal Defense</w:t>
      </w:r>
    </w:p>
    <w:p>
      <w:pPr>
        <w:pStyle w:val="FirstParagraph"/>
      </w:pPr>
      <w:r>
        <w:t xml:space="preserve">While entertainment law garners much attention another critical aspect of legal practice in Los Angeles involves criminal defense and public service. Given the city's large population, the Public Defender’s office is one of the largest in the country.</w:t>
      </w:r>
      <w:r>
        <w:t xml:space="preserve"> </w:t>
      </w:r>
      <w:r>
        <w:rPr>
          <w:bCs/>
          <w:b/>
        </w:rPr>
        <w:t xml:space="preserve">Lawyer</w:t>
      </w:r>
      <w:r>
        <w:t xml:space="preserve">s working as public defenders often face overwhelming caseloads but play a vital role in ensuring justice for those who cannot afford private counsel. Their work reflects broader societal issues including poverty, mental health challenges and systemic inequality prevalent within</w:t>
      </w:r>
      <w:r>
        <w:t xml:space="preserve"> </w:t>
      </w:r>
      <w:r>
        <w:rPr>
          <w:bCs/>
          <w:b/>
        </w:rPr>
        <w:t xml:space="preserve">United States Los Angeles</w:t>
      </w:r>
      <w:r>
        <w:t xml:space="preserve">.</w:t>
      </w:r>
      <w:r>
        <w:t xml:space="preserve"> </w:t>
      </w:r>
      <w:r>
        <w:t xml:space="preserve">Additionally many</w:t>
      </w:r>
      <w:r>
        <w:t xml:space="preserve"> </w:t>
      </w:r>
      <w:r>
        <w:rPr>
          <w:bCs/>
          <w:b/>
        </w:rPr>
        <w:t xml:space="preserve">Lawyer</w:t>
      </w:r>
      <w:r>
        <w:t xml:space="preserve">s choose to engage in civil rights litigation addressing police misconduct discrimination and housing rights. These cases often set precedents that influence national policies across the</w:t>
      </w:r>
      <w:r>
        <w:t xml:space="preserve"> </w:t>
      </w:r>
      <w:r>
        <w:rPr>
          <w:bCs/>
          <w:b/>
        </w:rPr>
        <w:t xml:space="preserve">United States</w:t>
      </w:r>
      <w:r>
        <w:t xml:space="preserve">. The activism inherent in some legal practices within LA demonstrates how lawyers serve not just as advocates for individual clients but also as agents of social change.</w:t>
      </w:r>
    </w:p>
    <w:bookmarkEnd w:id="23"/>
    <w:bookmarkStart w:id="24" w:name="X7560af47f37d0b9d4a23965c59f8c7b17b3afbf"/>
    <w:p>
      <w:pPr>
        <w:pStyle w:val="Heading2"/>
      </w:pPr>
      <w:r>
        <w:t xml:space="preserve">Challenges Facing Modern Lawyers in Los Angeles</w:t>
      </w:r>
    </w:p>
    <w:p>
      <w:pPr>
        <w:pStyle w:val="FirstParagraph"/>
      </w:pPr>
      <w:r>
        <w:t xml:space="preserve">Despite its opportunities practicing law in</w:t>
      </w:r>
      <w:r>
        <w:t xml:space="preserve"> </w:t>
      </w:r>
      <w:r>
        <w:rPr>
          <w:bCs/>
          <w:b/>
        </w:rPr>
        <w:t xml:space="preserve">United States Los Angeles</w:t>
      </w:r>
      <w:r>
        <w:t xml:space="preserve"> </w:t>
      </w:r>
      <w:r>
        <w:t xml:space="preserve">presents significant challenges. The cost of living is exceedingly high which impacts the ability of many individuals to seek legal help and forces some firms to raise their fees potentially limiting access to justice. Furthermore ethical dilemmas frequently arise particularly when representing clients involved in controversial industries such as cannabis businesses or tech startups facing regulatory scrutiny.</w:t>
      </w:r>
      <w:r>
        <w:t xml:space="preserve"> </w:t>
      </w:r>
      <w:r>
        <w:t xml:space="preserve">Moreover diversity within the legal profession remains an ongoing concern efforts are being made by bar associations and law schools to recruit more</w:t>
      </w:r>
      <w:r>
        <w:t xml:space="preserve"> </w:t>
      </w:r>
      <w:r>
        <w:rPr>
          <w:bCs/>
          <w:b/>
        </w:rPr>
        <w:t xml:space="preserve">Lawyer</w:t>
      </w:r>
      <w:r>
        <w:t xml:space="preserve">s from underrepresented communities reflecting the multicultural fabric of LA society. Initiatives promoting mentorship internships and scholarships aim to create a more inclusive legal landscape where diverse perspectives enrich advocacy strategies.</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Lawyer</w:t>
      </w:r>
      <w:r>
        <w:t xml:space="preserve"> </w:t>
      </w:r>
      <w:r>
        <w:t xml:space="preserve">in</w:t>
      </w:r>
      <w:r>
        <w:t xml:space="preserve"> </w:t>
      </w:r>
      <w:r>
        <w:rPr>
          <w:bCs/>
          <w:b/>
        </w:rPr>
        <w:t xml:space="preserve">United States Los Angeles</w:t>
      </w:r>
      <w:r>
        <w:t xml:space="preserve"> </w:t>
      </w:r>
      <w:r>
        <w:t xml:space="preserve">is multifaceted characterized by both glamour and grit. From towering skyscrapers representing corporate giants to bustling courthouses handling everyday disputes lawyers shape lives and communities daily. They must possess not only technical expertise but also cultural competence empathy resilience and adaptability.</w:t>
      </w:r>
      <w:r>
        <w:t xml:space="preserve"> </w:t>
      </w:r>
      <w:r>
        <w:t xml:space="preserve">As this book report has explored several key areas ranging from entertainment law to public defense each facet highlights the complexity of legal practice in one of America’s most vibrant cities. Understanding these dynamics provides valuable insights into how law functions beyond textbooks illustrating real-world implications for society at large. Whether defending celebrities fighting for civil rights or navigating complex business transactions</w:t>
      </w:r>
      <w:r>
        <w:t xml:space="preserve"> </w:t>
      </w:r>
      <w:r>
        <w:rPr>
          <w:bCs/>
          <w:b/>
        </w:rPr>
        <w:t xml:space="preserve">Lawyer</w:t>
      </w:r>
      <w:r>
        <w:t xml:space="preserve">s remain indispensable figures within</w:t>
      </w:r>
      <w:r>
        <w:t xml:space="preserve"> </w:t>
      </w:r>
      <w:r>
        <w:rPr>
          <w:bCs/>
          <w:b/>
        </w:rPr>
        <w:t xml:space="preserve">United States Los Angeles</w:t>
      </w:r>
      <w:r>
        <w:t xml:space="preserve"> </w:t>
      </w:r>
      <w:r>
        <w:t xml:space="preserve">upholding justice integrity and the rule of law amidst constant change.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Reality of the Lawyer in United States Los Angeles</dc:title>
  <dc:creator/>
  <dc:language>en</dc:language>
  <cp:keywords/>
  <dcterms:created xsi:type="dcterms:W3CDTF">2026-07-30T02:25:12Z</dcterms:created>
  <dcterms:modified xsi:type="dcterms:W3CDTF">2026-07-30T02:25:12Z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