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p>
      <w:pPr>
        <w:pStyle w:val="FirstParagraph"/>
      </w:pPr>
      <w:r>
        <w:rPr>
          <w:bCs/>
          <w:b/>
        </w:rPr>
        <w:t xml:space="preserve">Title:</w:t>
      </w:r>
      <w:r>
        <w:t xml:space="preserve"> </w:t>
      </w:r>
      <w:r>
        <w:t xml:space="preserve">The Librarian in the Context of Algeria Algiers</w:t>
      </w:r>
      <w:r>
        <w:br/>
      </w:r>
      <w:r>
        <w:rPr>
          <w:bCs/>
          <w:b/>
        </w:rPr>
        <w:t xml:space="preserve">Date:</w:t>
      </w:r>
      <w:r>
        <w:t xml:space="preserve"> </w:t>
      </w:r>
      <w:r>
        <w:t xml:space="preserve">October 26, 2023</w:t>
      </w:r>
      <w:r>
        <w:br/>
      </w:r>
      <w:r>
        <w:rPr>
          <w:bCs/>
          <w:b/>
        </w:rPr>
        <w:t xml:space="preserve">District/Region:</w:t>
      </w:r>
      <w:r>
        <w:t xml:space="preserve"> </w:t>
      </w:r>
      <w:r>
        <w:t xml:space="preserve">Algiers, Algeria (El-Djazair)</w:t>
      </w:r>
      <w:r>
        <w:br/>
      </w:r>
      <w:r>
        <w:t xml:space="preserve">Subject Role: Information Specialist and Cultural Guardian</w:t>
      </w:r>
    </w:p>
    <w:bookmarkStart w:id="30" w:name="Xf55af027c08d291b34869b3afce8e3a40ea5d75"/>
    <w:p>
      <w:pPr>
        <w:pStyle w:val="Heading1"/>
      </w:pPr>
      <w:r>
        <w:t xml:space="preserve">The Librarian in the Context of Algeria Algiers: A Comprehensive Book Report</w:t>
      </w:r>
    </w:p>
    <w:p>
      <w:pPr>
        <w:pStyle w:val="FirstParagraph"/>
      </w:pPr>
      <w:r>
        <w:t xml:space="preserve">This document serves as a detailed Book Report analyzing the evolving role, significance, and operational challenges of the</w:t>
      </w:r>
      <w:r>
        <w:t xml:space="preserve"> </w:t>
      </w:r>
      <w:r>
        <w:t xml:space="preserve">Librarian</w:t>
      </w:r>
      <w:r>
        <w:t xml:space="preserve"> </w:t>
      </w:r>
      <w:r>
        <w:t xml:space="preserve">within the specific cultural, historical, and infrastructural landscape of</w:t>
      </w:r>
      <w:r>
        <w:t xml:space="preserve"> </w:t>
      </w:r>
      <w:r>
        <w:t xml:space="preserve">Algeria Algiers</w:t>
      </w:r>
      <w:r>
        <w:t xml:space="preserve">. The report explores how traditional library science intersects with modern digital demands in one of North Africa’s most vibrant capitals. It is essential to understand that in</w:t>
      </w:r>
      <w:r>
        <w:t xml:space="preserve"> </w:t>
      </w:r>
      <w:r>
        <w:rPr>
          <w:bCs/>
          <w:b/>
        </w:rPr>
        <w:t xml:space="preserve">Algeria Algiers</w:t>
      </w:r>
      <w:r>
        <w:t xml:space="preserve">, the concept of the librarian has transcended mere custodianship of books; it has evolved into a critical function for educational preservation, cultural identity maintenance, and information accessibility.</w:t>
      </w:r>
    </w:p>
    <w:bookmarkStart w:id="20" w:name="X3e79bbbc1740fc05846c434d147303aae58cf4e"/>
    <w:p>
      <w:pPr>
        <w:pStyle w:val="Heading2"/>
      </w:pPr>
      <w:r>
        <w:t xml:space="preserve">1. Introduction: The Historical Fabric of Libraries in Algiers</w:t>
      </w:r>
    </w:p>
    <w:p>
      <w:pPr>
        <w:pStyle w:val="FirstParagraph"/>
      </w:pPr>
      <w:r>
        <w:t xml:space="preserve">To understand the contemporary role of the librarian in</w:t>
      </w:r>
      <w:r>
        <w:t xml:space="preserve"> </w:t>
      </w:r>
      <w:r>
        <w:rPr>
          <w:bCs/>
          <w:b/>
        </w:rPr>
        <w:t xml:space="preserve">Algeria Algiers</w:t>
      </w:r>
      <w:r>
        <w:t xml:space="preserve">, one must first appreciate the historical depth of knowledge preservation in the region. Algiers, historically known as El-Djazair ("The Islands"), has been a hub of scholarship since its foundation, influenced by Berber, Arab, Ottoman, and French colonial histories. The report notes that libraries in</w:t>
      </w:r>
      <w:r>
        <w:t xml:space="preserve"> </w:t>
      </w:r>
      <w:r>
        <w:rPr>
          <w:bCs/>
          <w:b/>
        </w:rPr>
        <w:t xml:space="preserve">Algeria Algiers</w:t>
      </w:r>
      <w:r>
        <w:t xml:space="preserve"> </w:t>
      </w:r>
      <w:r>
        <w:t xml:space="preserve">are not merely buildings; they are palimpsests of history. From the historic libraries attached to the Great Mosque of Algiers to the colonial-era archives and modern public institutions like the National Library of Algeria (BNA), each layer represents a shift in how information is managed.</w:t>
      </w:r>
    </w:p>
    <w:p>
      <w:pPr>
        <w:pStyle w:val="BodyText"/>
      </w:pPr>
      <w:r>
        <w:t xml:space="preserve">The</w:t>
      </w:r>
      <w:r>
        <w:t xml:space="preserve"> </w:t>
      </w:r>
      <w:r>
        <w:t xml:space="preserve">Librarian</w:t>
      </w:r>
      <w:r>
        <w:t xml:space="preserve"> </w:t>
      </w:r>
      <w:r>
        <w:t xml:space="preserve">operating in this environment today is tasked with navigating these complex historical narratives. They are not just organizing Dewey Decimal systems; they are curating national memory. In the context of this book report, we define the primary objective of the modern librarian in Algiers as a bridge between Algeria’s rich literary past and its digitally driven future.</w:t>
      </w:r>
    </w:p>
    <w:bookmarkEnd w:id="20"/>
    <w:bookmarkStart w:id="24" w:name="the-evolving-role-of-the-librarian"/>
    <w:p>
      <w:pPr>
        <w:pStyle w:val="Heading2"/>
      </w:pPr>
      <w:r>
        <w:t xml:space="preserve">2. The Evolving Role of The Librarian</w:t>
      </w:r>
    </w:p>
    <w:p>
      <w:pPr>
        <w:pStyle w:val="FirstParagraph"/>
      </w:pPr>
      <w:r>
        <w:t xml:space="preserve">The traditional image of a silent keeper of books is obsolete, particularly in the bustling metropolis of</w:t>
      </w:r>
      <w:r>
        <w:t xml:space="preserve"> </w:t>
      </w:r>
      <w:r>
        <w:rPr>
          <w:bCs/>
          <w:b/>
        </w:rPr>
        <w:t xml:space="preserve">Algeria Algiers</w:t>
      </w:r>
      <w:r>
        <w:t xml:space="preserve">. This report highlights several key shifts in the profession:</w:t>
      </w:r>
    </w:p>
    <w:bookmarkStart w:id="21" w:name="from-custodian-to-facilitator"/>
    <w:p>
      <w:pPr>
        <w:pStyle w:val="Heading3"/>
      </w:pPr>
      <w:r>
        <w:t xml:space="preserve">2.1 From Custodian to Facilitator</w:t>
      </w:r>
    </w:p>
    <w:p>
      <w:pPr>
        <w:pStyle w:val="FirstParagraph"/>
      </w:pPr>
      <w:r>
        <w:t xml:space="preserve">In modern library systems across Algiers, from the University of Algiers 1 to local municipal libraries, the librarian acts as a facilitator of knowledge. With the rise of internet access in Algeria, librarians are increasingly required to teach digital literacy. They guide patrons on how to distinguish credible sources from misinformation, a crucial skill in an era where information consumption is rapid and often unchecked.</w:t>
      </w:r>
    </w:p>
    <w:bookmarkEnd w:id="21"/>
    <w:bookmarkStart w:id="22" w:name="cultural-preservationist"/>
    <w:p>
      <w:pPr>
        <w:pStyle w:val="Heading3"/>
      </w:pPr>
      <w:r>
        <w:t xml:space="preserve">2.2 Cultural Preservationist</w:t>
      </w:r>
    </w:p>
    <w:p>
      <w:pPr>
        <w:pStyle w:val="FirstParagraph"/>
      </w:pPr>
      <w:r>
        <w:t xml:space="preserve">A significant portion of the report focuses on the librarian’s role in preserving Arabic, Berber (Tamazight), and French linguistic heritage. Libraries in</w:t>
      </w:r>
      <w:r>
        <w:t xml:space="preserve"> </w:t>
      </w:r>
      <w:r>
        <w:rPr>
          <w:bCs/>
          <w:b/>
        </w:rPr>
        <w:t xml:space="preserve">Algeria Algiers</w:t>
      </w:r>
      <w:r>
        <w:t xml:space="preserve"> </w:t>
      </w:r>
      <w:r>
        <w:t xml:space="preserve">hold rare manuscripts and colonial documents that are vital for historical research. The librarian is responsible for digitizing these fragile texts to ensure they survive climate changes, wear and tear, or potential disasters. This role is particularly poignant given Algeria’s post-colonial efforts to reclaim its cultural narrative.</w:t>
      </w:r>
    </w:p>
    <w:bookmarkEnd w:id="22"/>
    <w:bookmarkStart w:id="23" w:name="community-hub-manager"/>
    <w:p>
      <w:pPr>
        <w:pStyle w:val="Heading3"/>
      </w:pPr>
      <w:r>
        <w:t xml:space="preserve">2.3 Community Hub Manager</w:t>
      </w:r>
    </w:p>
    <w:p>
      <w:pPr>
        <w:pStyle w:val="FirstParagraph"/>
      </w:pPr>
      <w:r>
        <w:t xml:space="preserve">In neighborhoods across Algiers, libraries serve as safe community spaces. The librarian here functions as a community manager, organizing reading clubs for children, coding workshops for teenagers, and discussion groups for seniors. This social function is vital in a dense urban environment where public gathering spaces can be limited.</w:t>
      </w:r>
    </w:p>
    <w:bookmarkEnd w:id="23"/>
    <w:bookmarkEnd w:id="24"/>
    <w:bookmarkStart w:id="25" w:name="X0c26d8d74d771367c4ab20f83103a4c5991b5a8"/>
    <w:p>
      <w:pPr>
        <w:pStyle w:val="Heading2"/>
      </w:pPr>
      <w:r>
        <w:t xml:space="preserve">3. Infrastructure and Challenges in Algeria Algiers</w:t>
      </w:r>
    </w:p>
    <w:p>
      <w:pPr>
        <w:pStyle w:val="FirstParagraph"/>
      </w:pPr>
      <w:r>
        <w:t xml:space="preserve">No book report on librarianship in this region would be complete without addressing the infrastructural realities of</w:t>
      </w:r>
      <w:r>
        <w:t xml:space="preserve"> </w:t>
      </w:r>
      <w:r>
        <w:rPr>
          <w:bCs/>
          <w:b/>
        </w:rPr>
        <w:t xml:space="preserve">Algeria Algiers</w:t>
      </w:r>
      <w:r>
        <w:t xml:space="preserve">. The city is a vertical landscape, built on hillsides and plains, presenting unique logistical challenges for library networks.</w:t>
      </w:r>
    </w:p>
    <w:p>
      <w:pPr>
        <w:numPr>
          <w:ilvl w:val="0"/>
          <w:numId w:val="1001"/>
        </w:numPr>
        <w:pStyle w:val="Compact"/>
      </w:pPr>
      <w:r>
        <w:rPr>
          <w:bCs/>
          <w:b/>
        </w:rPr>
        <w:t xml:space="preserve">Digital Divide:</w:t>
      </w:r>
      <w:r>
        <w:t xml:space="preserve"> </w:t>
      </w:r>
      <w:r>
        <w:t xml:space="preserve">While internet penetration in Algeria has grown significantly, disparities remain. Librarians often face the challenge of providing resources to students who lack home access to digital tools. The library becomes the primary gateway to technology for many citizens in Algiers.</w:t>
      </w:r>
    </w:p>
    <w:p>
      <w:pPr>
        <w:numPr>
          <w:ilvl w:val="0"/>
          <w:numId w:val="1001"/>
        </w:numPr>
        <w:pStyle w:val="Compact"/>
      </w:pPr>
      <w:r>
        <w:rPr>
          <w:bCs/>
          <w:b/>
        </w:rPr>
        <w:t xml:space="preserve">Funding and Resources:</w:t>
      </w:r>
      <w:r>
        <w:t xml:space="preserve"> </w:t>
      </w:r>
      <w:r>
        <w:t xml:space="preserve">Public libraries in</w:t>
      </w:r>
      <w:r>
        <w:t xml:space="preserve"> </w:t>
      </w:r>
      <w:r>
        <w:rPr>
          <w:bCs/>
          <w:b/>
        </w:rPr>
        <w:t xml:space="preserve">Algeria Algiers</w:t>
      </w:r>
      <w:r>
        <w:t xml:space="preserve"> </w:t>
      </w:r>
      <w:r>
        <w:t xml:space="preserve">often operate with limited budgets. This affects the acquisition of new books, maintenance of climate control systems for archives, and software updates. The librarian must be resourceful, often seeking partnerships with universities or international organizations to secure materials.</w:t>
      </w:r>
    </w:p>
    <w:p>
      <w:pPr>
        <w:numPr>
          <w:ilvl w:val="0"/>
          <w:numId w:val="1001"/>
        </w:numPr>
        <w:pStyle w:val="Compact"/>
      </w:pPr>
      <w:r>
        <w:rPr>
          <w:bCs/>
          <w:b/>
        </w:rPr>
        <w:t xml:space="preserve">Cataloging Systems:</w:t>
      </w:r>
      <w:r>
        <w:t xml:space="preserve"> </w:t>
      </w:r>
      <w:r>
        <w:t xml:space="preserve">There is a transition from traditional card catalogs to Integrated Library Systems (ILS). However, the migration process is slow in some institutions. Librarians are at the forefront of this technological adoption, requiring continuous professional development to manage modern database technologies.</w:t>
      </w:r>
    </w:p>
    <w:bookmarkEnd w:id="25"/>
    <w:bookmarkStart w:id="26" w:name="X0c5b95538b844e02af3a442dfd98155a4dea1b1"/>
    <w:p>
      <w:pPr>
        <w:pStyle w:val="Heading2"/>
      </w:pPr>
      <w:r>
        <w:t xml:space="preserve">4. The National Library of Algeria (BNA) as a Case Study</w:t>
      </w:r>
    </w:p>
    <w:p>
      <w:pPr>
        <w:pStyle w:val="FirstParagraph"/>
      </w:pPr>
      <w:r>
        <w:t xml:space="preserve">A critical component of this report is the analysis of the National Library of Algeria (Bibliothèque Nationale d'Algérie), located in Bab Ezzouar, on the outskirts but integral to the greater Algiers metro area. The BNA represents the apex of librarian expertise in</w:t>
      </w:r>
      <w:r>
        <w:t xml:space="preserve"> </w:t>
      </w:r>
      <w:r>
        <w:rPr>
          <w:bCs/>
          <w:b/>
        </w:rPr>
        <w:t xml:space="preserve">Algeria Algiers</w:t>
      </w:r>
      <w:r>
        <w:t xml:space="preserve">.</w:t>
      </w:r>
    </w:p>
    <w:p>
      <w:pPr>
        <w:pStyle w:val="BlockText"/>
      </w:pPr>
      <w:r>
        <w:t xml:space="preserve">"The BNA is not just a repository; it is the heart of Algeria's intellectual life. The librarians here are guardians of a million volumes, including irreplaceable manuscripts from the Islamic Golden Age and modern Algerian literature."</w:t>
      </w:r>
    </w:p>
    <w:p>
      <w:pPr>
        <w:pStyle w:val="FirstParagraph"/>
      </w:pPr>
      <w:r>
        <w:t xml:space="preserve">The staff at BNA exemplifies the high level of specialization available to librarians in Algeria. They engage in rigorous conservation techniques, cataloging efforts that adhere to international standards while respecting local linguistic nuances, and public outreach programs. Their work influences library practices across smaller municipal libraries throughout Algiers.</w:t>
      </w:r>
    </w:p>
    <w:bookmarkEnd w:id="26"/>
    <w:bookmarkStart w:id="27" w:name="educational-impact-and-youth-engagement"/>
    <w:p>
      <w:pPr>
        <w:pStyle w:val="Heading2"/>
      </w:pPr>
      <w:r>
        <w:t xml:space="preserve">5. Educational Impact and Youth Engagement</w:t>
      </w:r>
    </w:p>
    <w:p>
      <w:pPr>
        <w:pStyle w:val="FirstParagraph"/>
      </w:pPr>
      <w:r>
        <w:t xml:space="preserve">Youth make up a significant demographic in Algeria, with a large portion residing in Algiers. This report emphasizes the librarian’s role as an educator for the young generation. Libraries are increasingly partnering with schools to foster a love for reading among Algerian youth.</w:t>
      </w:r>
    </w:p>
    <w:p>
      <w:pPr>
        <w:pStyle w:val="BodyText"/>
      </w:pPr>
      <w:r>
        <w:t xml:space="preserve">In neighborhoods like Hydra and El-Harrach, librarians organize events that connect literature with local history. By featuring authors who write about Algerian identity, librarians help young people construct their own cultural narratives. This engagement is crucial in combating the decline of reading habits in the digital age and ensuring that the next generation remains connected to its literary heritage.</w:t>
      </w:r>
    </w:p>
    <w:bookmarkEnd w:id="27"/>
    <w:bookmarkStart w:id="28" w:name="X058f6276150ef3ea0564d241e1e29373b9a534b"/>
    <w:p>
      <w:pPr>
        <w:pStyle w:val="Heading2"/>
      </w:pPr>
      <w:r>
        <w:t xml:space="preserve">6. Conclusion: The Future of Librarianship in Algiers</w:t>
      </w:r>
    </w:p>
    <w:p>
      <w:pPr>
        <w:pStyle w:val="FirstParagraph"/>
      </w:pPr>
      <w:r>
        <w:t xml:space="preserve">In conclusion, this Book Report affirms that the</w:t>
      </w:r>
      <w:r>
        <w:t xml:space="preserve"> </w:t>
      </w:r>
      <w:r>
        <w:t xml:space="preserve">Librarian</w:t>
      </w:r>
      <w:r>
        <w:t xml:space="preserve"> </w:t>
      </w:r>
      <w:r>
        <w:t xml:space="preserve">is a pivotal figure in the socio-cultural infrastructure of</w:t>
      </w:r>
      <w:r>
        <w:t xml:space="preserve"> </w:t>
      </w:r>
      <w:r>
        <w:rPr>
          <w:bCs/>
          <w:b/>
        </w:rPr>
        <w:t xml:space="preserve">Algeria Algiers</w:t>
      </w:r>
      <w:r>
        <w:t xml:space="preserve">. Far from being obsolete, their role has expanded to include digital curation, community leadership, and historical preservation. The challenges faced by libraries in Algiers—ranging from funding constraints to technological adoption—are significant but surmountable through professional dedication and policy support.</w:t>
      </w:r>
    </w:p>
    <w:p>
      <w:pPr>
        <w:pStyle w:val="BodyText"/>
      </w:pPr>
      <w:r>
        <w:t xml:space="preserve">As Algeria continues to develop its educational sectors and embrace digital transformation, the librarian in Algiers will remain at the forefront of this change. They are the custodians of truth, culture, and knowledge. For any institution or individual interested in understanding the intellectual landscape of</w:t>
      </w:r>
      <w:r>
        <w:t xml:space="preserve"> </w:t>
      </w:r>
      <w:r>
        <w:rPr>
          <w:bCs/>
          <w:b/>
        </w:rPr>
        <w:t xml:space="preserve">Algeria Algiers</w:t>
      </w:r>
      <w:r>
        <w:t xml:space="preserve">, recognizing and supporting this professional group is essential.</w:t>
      </w:r>
    </w:p>
    <w:p>
      <w:pPr>
        <w:pStyle w:val="BodyText"/>
      </w:pPr>
      <w:r>
        <w:t xml:space="preserve">The future of libraries in Algiers lies in innovation: smart libraries that use data to predict user needs, mobile library units that reach remote parts of the city, and digital archives that make Algerian heritage accessible globally. The librarian will be the architect of these developments, ensuring that knowledge remains a public good for all citizens.</w:t>
      </w:r>
    </w:p>
    <w:bookmarkEnd w:id="28"/>
    <w:bookmarkStart w:id="29" w:name="references-and-further-reading"/>
    <w:p>
      <w:pPr>
        <w:pStyle w:val="Heading2"/>
      </w:pPr>
      <w:r>
        <w:t xml:space="preserve">References and Further Reading</w:t>
      </w:r>
    </w:p>
    <w:p>
      <w:pPr>
        <w:numPr>
          <w:ilvl w:val="0"/>
          <w:numId w:val="1002"/>
        </w:numPr>
        <w:pStyle w:val="Compact"/>
      </w:pPr>
      <w:r>
        <w:t xml:space="preserve">National Library of Algeria (BNA) Annual Reports on Cataloging and Conservation.</w:t>
      </w:r>
    </w:p>
    <w:p>
      <w:pPr>
        <w:numPr>
          <w:ilvl w:val="0"/>
          <w:numId w:val="1002"/>
        </w:numPr>
        <w:pStyle w:val="Compact"/>
      </w:pPr>
      <w:r>
        <w:rPr>
          <w:iCs/>
          <w:i/>
        </w:rPr>
        <w:t xml:space="preserve">The History of Libraries in North Africa</w:t>
      </w:r>
      <w:r>
        <w:t xml:space="preserve">, Academic Press, 2018.</w:t>
      </w:r>
    </w:p>
    <w:p>
      <w:pPr>
        <w:numPr>
          <w:ilvl w:val="0"/>
          <w:numId w:val="1002"/>
        </w:numPr>
        <w:pStyle w:val="Compact"/>
      </w:pPr>
      <w:r>
        <w:rPr>
          <w:iCs/>
          <w:i/>
        </w:rPr>
        <w:t xml:space="preserve">Digital Literacy Initiatives in Algerian Public Institutions</w:t>
      </w:r>
      <w:r>
        <w:t xml:space="preserve">, Journal of Mediterranean Education, 2021.</w:t>
      </w:r>
    </w:p>
    <w:p>
      <w:pPr>
        <w:numPr>
          <w:ilvl w:val="0"/>
          <w:numId w:val="1002"/>
        </w:numPr>
        <w:pStyle w:val="Compact"/>
      </w:pPr>
      <w:r>
        <w:t xml:space="preserve">Ministry of Culture and Arts, Algeria. Guidelines for Public Library Management (Algiers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Algeria Algiers</dc:title>
  <dc:creator/>
  <dc:language>en</dc:language>
  <cp:keywords/>
  <dcterms:created xsi:type="dcterms:W3CDTF">2026-07-29T11:36:07Z</dcterms:created>
  <dcterms:modified xsi:type="dcterms:W3CDTF">2026-07-29T11:36:07Z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