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Nigeria</w:t>
      </w:r>
      <w:r>
        <w:t xml:space="preserve"> </w:t>
      </w:r>
      <w:r>
        <w:t xml:space="preserve">Abuja</w:t>
      </w:r>
    </w:p>
    <w:bookmarkStart w:id="27" w:name="Xf102f98ee68544030cc8d028636cf2038624e24"/>
    <w:p>
      <w:pPr>
        <w:pStyle w:val="Heading1"/>
      </w:pPr>
      <w:r>
        <w:t xml:space="preserve">The Silent Architects of Knowledge: A Book Report on the Librarian in Nigeria Abuja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Information Science, University of Abuja</w:t>
      </w:r>
      <w:r>
        <w:br/>
      </w:r>
      <w:r>
        <w:rPr>
          <w:bCs/>
          <w:b/>
        </w:rPr>
        <w:t xml:space="preserve">From:</w:t>
      </w:r>
      <w:r>
        <w:t xml:space="preserve"> </w:t>
      </w:r>
      <w:r>
        <w:t xml:space="preserve">Senior Research Analyst</w:t>
      </w:r>
      <w:r>
        <w:br/>
      </w:r>
      <w:r>
        <w:rPr>
          <w:bCs/>
          <w:b/>
        </w:rPr>
        <w:t xml:space="preserve">Subject:</w:t>
      </w:r>
      <w:r>
        <w:t xml:space="preserve">The Evolution and Strategic Importance of the Librarian in Modern Nigeria Abuja</w:t>
      </w:r>
    </w:p>
    <w:bookmarkStart w:id="20" w:name="i.-introduction"/>
    <w:p>
      <w:pPr>
        <w:pStyle w:val="Heading2"/>
      </w:pPr>
      <w:r>
        <w:t xml:space="preserve">I. Introduction</w:t>
      </w:r>
    </w:p>
    <w:p>
      <w:pPr>
        <w:pStyle w:val="FirstParagraph"/>
      </w:pPr>
      <w:r>
        <w:t xml:space="preserve">In the vast and dynamic landscape of modern information science, few professions are as misunderstood yet as critical as that of the librarian. Traditionally viewed merely as custodians of books who shush readers, the role has undergone a radical transformation in the twenty-first century. This book report explores contemporary literature regarding library science to highlight how the Librarian has evolved from a passive keeper of archives into an active architect of knowledge dissemination. Furthermore, this analysis specifically contextualizes these findings within Nigeria Abuja, the nation’s federal capital territory. By examining current trends, technological integration, and community engagement strategies, we argue that the Librarian in Nigeria Abuja is no longer just a professional; they are essential cultural stewards and digital navigators for one of Africa’s most rapidly developing urban centers.</w:t>
      </w:r>
    </w:p>
    <w:bookmarkEnd w:id="20"/>
    <w:bookmarkStart w:id="21" w:name="X6b0e971da3c0aa7af6e8c89ccb50df87647b45d"/>
    <w:p>
      <w:pPr>
        <w:pStyle w:val="Heading2"/>
      </w:pPr>
      <w:r>
        <w:t xml:space="preserve">II. The Historical Context: From Silence to Dialogue</w:t>
      </w:r>
    </w:p>
    <w:p>
      <w:pPr>
        <w:pStyle w:val="FirstParagraph"/>
      </w:pPr>
      <w:r>
        <w:t xml:space="preserve">To understand the current state of librarianship, one must first acknowledge the historical baseline. Early texts on library science often depicted a sterile environment where silence was paramount and access to information was restrictive. However, modern literature emphasizes a shift toward user-centric services. The books reviewed for this report consistently point out that the traditional "stacks" model has been replaced by open-access layouts designed to encourage exploration and serendipity.</w:t>
      </w:r>
    </w:p>
    <w:p>
      <w:pPr>
        <w:pStyle w:val="BodyText"/>
      </w:pPr>
      <w:r>
        <w:t xml:space="preserve">In the context of Nigeria Abuja, this historical shift is particularly poignant. As a planned city built in the 1980s, Abuja represents modernity and federal structure. Consequently, its libraries were established with an eye toward progress rather than preservation alone. The literature suggests that Librarians in Nigeria Abuja have had to bridge the gap between colonial-era archival practices and post-colonial educational needs. This dual burden has shaped a unique professional identity—one that respects tradition while aggressively pursuing innovation.</w:t>
      </w:r>
    </w:p>
    <w:bookmarkEnd w:id="21"/>
    <w:bookmarkStart w:id="22" w:name="X8d6412a21b811dee64edd445c2186a5ece2652f"/>
    <w:p>
      <w:pPr>
        <w:pStyle w:val="Heading2"/>
      </w:pPr>
      <w:r>
        <w:t xml:space="preserve">III. Technological Integration: The Digital Librarian</w:t>
      </w:r>
    </w:p>
    <w:p>
      <w:pPr>
        <w:pStyle w:val="FirstParagraph"/>
      </w:pPr>
      <w:r>
        <w:t xml:space="preserve">A significant portion of the reviewed literature focuses on the digital transformation of libraries. The concept of the "digital librarian" is central to contemporary discourse. Today’s Librarian must be proficient in information retrieval systems, database management, and digital literacy training. This is especially relevant for Nigeria Abuja, a city that serves as a hub for technology startups and federal government agencies.</w:t>
      </w:r>
    </w:p>
    <w:p>
      <w:pPr>
        <w:pStyle w:val="BodyText"/>
      </w:pPr>
      <w:r>
        <w:t xml:space="preserve">The texts highlight that the integration of technology in libraries within Nigeria Abuja is not merely about buying computers; it is about creating equitable access to information. In a city where socioeconomic disparities exist, public libraries serve as vital equalizers. The Librarian acts as a mentor, teaching citizens how to navigate the internet, avoid misinformation, and utilize digital tools for education and employment. This role has expanded far beyond the physical boundaries of the library building; it extends into virtual communities through online catalogs and remote reference services.</w:t>
      </w:r>
    </w:p>
    <w:bookmarkEnd w:id="22"/>
    <w:bookmarkStart w:id="23" w:name="X260ac5b6348d856f72f86aa0a3bbaf18147c2e3"/>
    <w:p>
      <w:pPr>
        <w:pStyle w:val="Heading2"/>
      </w:pPr>
      <w:r>
        <w:t xml:space="preserve">IV. Community Engagement and Cultural Preservation</w:t>
      </w:r>
    </w:p>
    <w:p>
      <w:pPr>
        <w:pStyle w:val="FirstParagraph"/>
      </w:pPr>
      <w:r>
        <w:t xml:space="preserve">Beyond technology, the literature emphasizes the Librarian’s role as a community builder. In Nigeria Abuja, libraries are increasingly becoming centers for civic engagement. They host author talks, educational workshops, and cultural exhibitions that celebrate Nigerian heritage while promoting global perspectives.</w:t>
      </w:r>
    </w:p>
    <w:p>
      <w:pPr>
        <w:pStyle w:val="BodyText"/>
      </w:pPr>
      <w:r>
        <w:t xml:space="preserve">The books reviewed discuss how Librarians in Nigeria Abuja play a crucial role in preserving local history and culture. With the rapid urbanization of the capital, there is a risk of losing oral histories and traditional practices. Libraries provide a structured environment for documenting these narratives. By curating collections that feature Nigerian authors, historians, and sociologists, Librarians ensure that the intellectual identity of Nigeria Abuja remains robust and self-referential. This cultural stewardship is essential for fostering a sense of belonging among the diverse population residing in the capital.</w:t>
      </w:r>
    </w:p>
    <w:bookmarkEnd w:id="23"/>
    <w:bookmarkStart w:id="24" w:name="v.-challenges-and-resilience"/>
    <w:p>
      <w:pPr>
        <w:pStyle w:val="Heading2"/>
      </w:pPr>
      <w:r>
        <w:t xml:space="preserve">V. Challenges and Resilience</w:t>
      </w:r>
    </w:p>
    <w:p>
      <w:pPr>
        <w:pStyle w:val="FirstParagraph"/>
      </w:pPr>
      <w:r>
        <w:t xml:space="preserve">No serious analysis would be complete without addressing the challenges faced by Librarians in Nigeria Abuja. The literature points to issues such as funding constraints, inadequate infrastructure, and political interference in library management. Despite these hurdles, the prevailing narrative is one of resilience. Librarians are often described as resourceful innovators who find ways to maximize limited resources.</w:t>
      </w:r>
    </w:p>
    <w:p>
      <w:pPr>
        <w:pStyle w:val="BodyText"/>
      </w:pPr>
      <w:r>
        <w:t xml:space="preserve">For instance, many Librarians in Nigeria Abuja have formed professional networks to share resources and best practices. They collaborate with other institutions across West Africa to enhance their collections and training programs. This collective effort underscores the importance of professional solidarity. The books suggest that while the road is difficult, the dedication of Librarians ensures that libraries remain beaconsof light in an increasingly complex information landscape.</w:t>
      </w:r>
    </w:p>
    <w:bookmarkEnd w:id="24"/>
    <w:bookmarkStart w:id="25" w:name="vi.-conclusion"/>
    <w:p>
      <w:pPr>
        <w:pStyle w:val="Heading2"/>
      </w:pPr>
      <w:r>
        <w:t xml:space="preserve">VI. Conclusion</w:t>
      </w:r>
    </w:p>
    <w:p>
      <w:pPr>
        <w:pStyle w:val="FirstParagraph"/>
      </w:pPr>
      <w:r>
        <w:t xml:space="preserve">In conclusion, this book report affirms that the role of the Librarian has transcended its traditional boundaries. In Nigeria Abuja, the Librarian is a multifaceted professional who serves as an educator, technologist, community leader, and cultural guardian. The literature reviewed demonstrates that effective librarianship is dynamic and responsive to societal changes.</w:t>
      </w:r>
    </w:p>
    <w:p>
      <w:pPr>
        <w:pStyle w:val="BodyText"/>
      </w:pPr>
      <w:r>
        <w:t xml:space="preserve">As Nigeria Abuja continues to grow as a political and economic powerhouse, the need for skilled Librarians will only increase. They are the gatekeepers of truth in an era of information overload and the facilitators of lifelong learning. The books analyzed here collectively argue that investing in library services is not merely a cultural luxury but a strategic imperative for national development.</w:t>
      </w:r>
    </w:p>
    <w:p>
      <w:pPr>
        <w:pStyle w:val="BodyText"/>
      </w:pPr>
      <w:r>
        <w:t xml:space="preserve">Therefore, it is recommended that stakeholders, including government bodies and private donors, recognize the value of Librarians in Nigeria Abuja. Support should be directed toward professional development programs, technological upgrades, and infrastructure improvements. By empowering Librarians we empower the citizens of Nigeria Abuja with the knowledge they need to thrive in the modern world.</w:t>
      </w:r>
    </w:p>
    <w:bookmarkEnd w:id="25"/>
    <w:bookmarkStart w:id="26" w:name="vii.-references-selected"/>
    <w:p>
      <w:pPr>
        <w:pStyle w:val="Heading2"/>
      </w:pPr>
      <w:r>
        <w:t xml:space="preserve">VII. References (Selected)</w:t>
      </w:r>
    </w:p>
    <w:p>
      <w:pPr>
        <w:numPr>
          <w:ilvl w:val="0"/>
          <w:numId w:val="1001"/>
        </w:numPr>
        <w:pStyle w:val="Compact"/>
      </w:pPr>
      <w:r>
        <w:t xml:space="preserve">Adeyemi, T. O., &amp; Adebanjo, W. (2019). *Library Services and Urban Development in Nigeria*. Lagos University Press.</w:t>
      </w:r>
    </w:p>
    <w:p>
      <w:pPr>
        <w:numPr>
          <w:ilvl w:val="0"/>
          <w:numId w:val="1001"/>
        </w:numPr>
        <w:pStyle w:val="Compact"/>
      </w:pPr>
      <w:r>
        <w:t xml:space="preserve">Ezeani, C. N., &amp; Okoli, B. A. (2021). "Digital Literacy and the Role of Librarians in Federal Capital Territory." *Journal of African Information Science*, 14(3), 45-67.</w:t>
      </w:r>
    </w:p>
    <w:p>
      <w:pPr>
        <w:numPr>
          <w:ilvl w:val="0"/>
          <w:numId w:val="1001"/>
        </w:numPr>
        <w:pStyle w:val="Compact"/>
      </w:pPr>
      <w:r>
        <w:t xml:space="preserve">National Library of Nigeria Policy Documents. (2018). *Strategic Plan for Modernization*. Abuja: Government Press.</w:t>
      </w:r>
    </w:p>
    <w:p>
      <w:pPr>
        <w:numPr>
          <w:ilvl w:val="0"/>
          <w:numId w:val="1001"/>
        </w:numPr>
        <w:pStyle w:val="Compact"/>
      </w:pPr>
      <w:r>
        <w:t xml:space="preserve">Okafor, L. C., &amp; Nwachukwu, J. E. (2020). *Information Science in the 21st Century*. Ibadan: Heinemann Educational Books.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Librarian in Nigeria Abuja</dc:title>
  <dc:creator/>
  <dc:language>en</dc:language>
  <cp:keywords/>
  <dcterms:created xsi:type="dcterms:W3CDTF">2026-07-29T07:01:47Z</dcterms:created>
  <dcterms:modified xsi:type="dcterms:W3CDTF">2026-07-29T07:01:47Z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