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Librarian</w:t>
      </w:r>
    </w:p>
    <w:bookmarkStart w:id="26" w:name="the-librarian-in-pakistan-islamabad"/>
    <w:p>
      <w:pPr>
        <w:pStyle w:val="Heading1"/>
      </w:pPr>
      <w:r>
        <w:t xml:space="preserve">The Librarian in Pakistan Islamabad</w:t>
      </w:r>
    </w:p>
    <w:p>
      <w:pPr>
        <w:pStyle w:val="FirstParagraph"/>
      </w:pPr>
      <w:r>
        <w:rPr>
          <w:bCs/>
          <w:b/>
        </w:rPr>
        <w:t xml:space="preserve">Title:</w:t>
      </w:r>
      <w:r>
        <w:t xml:space="preserve"> </w:t>
      </w:r>
      <w:r>
        <w:t xml:space="preserve">The Librarian</w:t>
      </w:r>
      <w:r>
        <w:br/>
      </w:r>
      <w:r>
        <w:rPr>
          <w:bCs/>
          <w:b/>
        </w:rPr>
        <w:t xml:space="preserve">Synopsis Subject:</w:t>
      </w:r>
      <w:r>
        <w:t xml:space="preserve"> </w:t>
      </w:r>
      <w:r>
        <w:t xml:space="preserve">A critical examination of the role, challenges, and evolution of librarianship within the context of Islamabad, Pakistan.</w:t>
      </w:r>
      <w:r>
        <w:br/>
      </w:r>
      <w:r>
        <w:rPr>
          <w:bCs/>
          <w:b/>
        </w:rPr>
        <w:t xml:space="preserve">Date:</w:t>
      </w:r>
      <w:r>
        <w:t xml:space="preserve"> </w:t>
      </w:r>
      <w:r>
        <w:t xml:space="preserve">October 26, 2023</w:t>
      </w:r>
    </w:p>
    <w:bookmarkStart w:id="20" w:name="X3006a4690bff3841a3fb4d50ea61b028e9ad9b1"/>
    <w:p>
      <w:pPr>
        <w:pStyle w:val="Heading2"/>
      </w:pPr>
      <w:r>
        <w:t xml:space="preserve">I. Introduction: The Symbolism and Reality</w:t>
      </w:r>
    </w:p>
    <w:p>
      <w:pPr>
        <w:pStyle w:val="FirstParagraph"/>
      </w:pPr>
      <w:r>
        <w:t xml:space="preserve">In recent global discourse regarding cinema and social commentary, the film</w:t>
      </w:r>
      <w:r>
        <w:t xml:space="preserve"> </w:t>
      </w:r>
      <w:r>
        <w:rPr>
          <w:iCs/>
          <w:i/>
        </w:rPr>
        <w:t xml:space="preserve">The Librarian</w:t>
      </w:r>
      <w:r>
        <w:t xml:space="preserve">, directed by Hamid Mehmood Dalwal (also known as "Baba"), has emerged as a profound narrative device. However, when we speak of a "Book Report" on</w:t>
      </w:r>
      <w:r>
        <w:t xml:space="preserve"> </w:t>
      </w:r>
      <w:r>
        <w:rPr>
          <w:iCs/>
          <w:i/>
        </w:rPr>
        <w:t xml:space="preserve">The Librarian</w:t>
      </w:r>
      <w:r>
        <w:t xml:space="preserve"> </w:t>
      </w:r>
      <w:r>
        <w:t xml:space="preserve">specifically for an audience in Pakistan Islamabad, we must look beyond the cinematic interpretation and delve into the sociological reality it mirrors. The film serves not just as entertainment but as a documentary-style reflection of the struggles faced by public institutions in developing nations. For residents and professionals in Islamabad, the capital of Pakistan, this narrative resonates deeply. It highlights how local history is preserved, neglected, or transformed amidst political and social shifts. This report analyzes the thematic weight of</w:t>
      </w:r>
      <w:r>
        <w:t xml:space="preserve"> </w:t>
      </w:r>
      <w:r>
        <w:rPr>
          <w:iCs/>
          <w:i/>
        </w:rPr>
        <w:t xml:space="preserve">The Librarian</w:t>
      </w:r>
      <w:r>
        <w:t xml:space="preserve"> </w:t>
      </w:r>
      <w:r>
        <w:t xml:space="preserve">through the specific lens of Islamabad's historical landscape in Pakistan.</w:t>
      </w:r>
    </w:p>
    <w:bookmarkEnd w:id="20"/>
    <w:bookmarkStart w:id="21" w:name="ii.-contextual-background-the-setting"/>
    <w:p>
      <w:pPr>
        <w:pStyle w:val="Heading2"/>
      </w:pPr>
      <w:r>
        <w:t xml:space="preserve">II. Contextual Background: The Setting</w:t>
      </w:r>
    </w:p>
    <w:p>
      <w:pPr>
        <w:pStyle w:val="FirstParagraph"/>
      </w:pPr>
      <w:r>
        <w:t xml:space="preserve">The narrative of</w:t>
      </w:r>
      <w:r>
        <w:t xml:space="preserve"> </w:t>
      </w:r>
      <w:r>
        <w:rPr>
          <w:iCs/>
          <w:i/>
        </w:rPr>
        <w:t xml:space="preserve">The Librarian</w:t>
      </w:r>
      <w:r>
        <w:t xml:space="preserve">, while often generalized, finds its most poignant application in urban centers that carry the weight of colonial and post-colonial history. In the context of Pakistan, Islamabad stands as a unique entity. Unlike Lahore or Karachi, which are cities with centuries-old organic growth and established cultural hubs like traditional libraries (Kitab Khanas), Islamabad is a planned city. However, beneath its modernist architecture lies the layered history of Pindi (Rawalpindi) and its surrounding heritage sites. The "Librarian" figure in this report symbolizes the guardian of these memories in Pakistan's capital. The film’s themes are adapted here to discuss how librarians and archivists in Islamabad act as custodians against the erosion of memory, a struggle that is central to the plot of</w:t>
      </w:r>
      <w:r>
        <w:t xml:space="preserve"> </w:t>
      </w:r>
      <w:r>
        <w:rPr>
          <w:iCs/>
          <w:i/>
        </w:rPr>
        <w:t xml:space="preserve">The Librarian</w:t>
      </w:r>
      <w:r>
        <w:t xml:space="preserve">.</w:t>
      </w:r>
    </w:p>
    <w:bookmarkEnd w:id="21"/>
    <w:bookmarkStart w:id="22" w:name="X16147771dfaa5091cc09f5a45c9a117249074a1"/>
    <w:p>
      <w:pPr>
        <w:pStyle w:val="Heading2"/>
      </w:pPr>
      <w:r>
        <w:t xml:space="preserve">III. Thematic Analysis: Preservation vs. Neglect</w:t>
      </w:r>
    </w:p>
    <w:p>
      <w:pPr>
        <w:pStyle w:val="FirstParagraph"/>
      </w:pPr>
      <w:r>
        <w:t xml:space="preserve">One of the primary themes in</w:t>
      </w:r>
      <w:r>
        <w:t xml:space="preserve"> </w:t>
      </w:r>
      <w:r>
        <w:rPr>
          <w:iCs/>
          <w:i/>
        </w:rPr>
        <w:t xml:space="preserve">The Librarian</w:t>
      </w:r>
      <w:r>
        <w:t xml:space="preserve"> </w:t>
      </w:r>
      <w:r>
        <w:t xml:space="preserve">is the tension between institutional preservation and societal neglect. In Islamabad, this theme manifests in several ways:</w:t>
      </w:r>
      <w:r>
        <w:t xml:space="preserve"> </w:t>
      </w:r>
      <w:r>
        <w:rPr>
          <w:bCs/>
          <w:b/>
        </w:rPr>
        <w:t xml:space="preserve">A) The Colonial Legacy:</w:t>
      </w:r>
      <w:r>
        <w:t xml:space="preserve"> </w:t>
      </w:r>
      <w:r>
        <w:t xml:space="preserve">Islamabad houses various colonial-era buildings that have been repurposed or left to decay. A librarian, much like the protagonist in</w:t>
      </w:r>
      <w:r>
        <w:t xml:space="preserve"> </w:t>
      </w:r>
      <w:r>
        <w:rPr>
          <w:iCs/>
          <w:i/>
        </w:rPr>
        <w:t xml:space="preserve">The Librarian</w:t>
      </w:r>
      <w:r>
        <w:t xml:space="preserve">, is tasked with maintaining order amidst chaos. The film critiques how institutions are often stripped of their funding and purpose, leading to a loss of cultural identity. For students and researchers in Pakistan Islamabad, understanding this dynamic is crucial for appreciating the importance of academic resources.</w:t>
      </w:r>
      <w:r>
        <w:t xml:space="preserve"> </w:t>
      </w:r>
      <w:r>
        <w:rPr>
          <w:bCs/>
          <w:b/>
        </w:rPr>
        <w:t xml:space="preserve">B) Bureaucracy and Apathy:</w:t>
      </w:r>
      <w:r>
        <w:t xml:space="preserve"> </w:t>
      </w:r>
      <w:r>
        <w:t xml:space="preserve">The character study in</w:t>
      </w:r>
      <w:r>
        <w:t xml:space="preserve"> </w:t>
      </w:r>
      <w:r>
        <w:rPr>
          <w:iCs/>
          <w:i/>
        </w:rPr>
        <w:t xml:space="preserve">The Librarian</w:t>
      </w:r>
      <w:r>
        <w:t xml:space="preserve"> </w:t>
      </w:r>
      <w:r>
        <w:t xml:space="preserve">highlights the indifference of higher authorities toward those who serve at grassroots levels. In the context of public libraries and university archives in Islamabad, this apathy is a recurring issue. The report argues that the "Librarian" archetype represents resilience against bureaucratic inertia, a necessary trait for any professional working in Pakistan's educational sector today.</w:t>
      </w:r>
    </w:p>
    <w:bookmarkEnd w:id="22"/>
    <w:bookmarkStart w:id="23" w:name="X364a66e01eed40b73b964a985c4600da9268367"/>
    <w:p>
      <w:pPr>
        <w:pStyle w:val="Heading2"/>
      </w:pPr>
      <w:r>
        <w:t xml:space="preserve">IV. Character Study: The Archetype of Care</w:t>
      </w:r>
    </w:p>
    <w:p>
      <w:pPr>
        <w:pStyle w:val="FirstParagraph"/>
      </w:pPr>
      <w:r>
        <w:t xml:space="preserve">In</w:t>
      </w:r>
      <w:r>
        <w:t xml:space="preserve"> </w:t>
      </w:r>
      <w:r>
        <w:rPr>
          <w:iCs/>
          <w:i/>
        </w:rPr>
        <w:t xml:space="preserve">The Librarian</w:t>
      </w:r>
      <w:r>
        <w:t xml:space="preserve">, the protagonist is defined by their quiet dedication to books and knowledge, often at great personal sacrifice. When adapting this character study to Pakistan Islamabad, we see a parallel in the dedicated professionals working at institutions like the National Library of Pakistan or university libraries in sectors F-8 and E-9. These individuals are not merely bookkeepers; they are gatekeepers of knowledge in a rapidly digitizing world. The film suggests that librarianship is an act of love for humanity's collective memory. In Islamabad, where political shifts can often disrupt social stability, these professionals provide a constant source of intellectual continuity. Their role as depicted in</w:t>
      </w:r>
      <w:r>
        <w:t xml:space="preserve"> </w:t>
      </w:r>
      <w:r>
        <w:rPr>
          <w:iCs/>
          <w:i/>
        </w:rPr>
        <w:t xml:space="preserve">The Librarian</w:t>
      </w:r>
      <w:r>
        <w:t xml:space="preserve"> </w:t>
      </w:r>
      <w:r>
        <w:t xml:space="preserve">underscores the moral imperative to protect truth and history from distortion.</w:t>
      </w:r>
    </w:p>
    <w:bookmarkEnd w:id="23"/>
    <w:bookmarkStart w:id="24" w:name="Xb70930e9b7f34976e779c5dc0a8c38c7d77b3f7"/>
    <w:p>
      <w:pPr>
        <w:pStyle w:val="Heading2"/>
      </w:pPr>
      <w:r>
        <w:t xml:space="preserve">V. Social Commentary: Education and Access in Pakistan</w:t>
      </w:r>
    </w:p>
    <w:p>
      <w:pPr>
        <w:pStyle w:val="FirstParagraph"/>
      </w:pPr>
      <w:r>
        <w:t xml:space="preserve">The film raises critical questions about access to information. In many parts of the world, including Pakistan Islamabad, there is a growing digital divide. While</w:t>
      </w:r>
      <w:r>
        <w:t xml:space="preserve"> </w:t>
      </w:r>
      <w:r>
        <w:rPr>
          <w:iCs/>
          <w:i/>
        </w:rPr>
        <w:t xml:space="preserve">The Librarian</w:t>
      </w:r>
      <w:r>
        <w:t xml:space="preserve"> </w:t>
      </w:r>
      <w:r>
        <w:t xml:space="preserve">focuses on physical books, its underlying message is about the sanctity of information. For the youth of Islamabad, who are increasingly connected to global networks but may lack access to curated local resources in their native languages or historical contexts, the role of the librarian is more vital than ever. The report posits that</w:t>
      </w:r>
      <w:r>
        <w:t xml:space="preserve"> </w:t>
      </w:r>
      <w:r>
        <w:rPr>
          <w:iCs/>
          <w:i/>
        </w:rPr>
        <w:t xml:space="preserve">The Librarian</w:t>
      </w:r>
      <w:r>
        <w:t xml:space="preserve"> </w:t>
      </w:r>
      <w:r>
        <w:t xml:space="preserve">serves as a call to action for policymakers in Pakistan to invest more heavily in public knowledge infrastructure, ensuring that the "library" remains a safe and vibrant space for all citizens.</w:t>
      </w:r>
    </w:p>
    <w:bookmarkEnd w:id="24"/>
    <w:bookmarkStart w:id="25" w:name="vi.-conclusion-relevance-today"/>
    <w:p>
      <w:pPr>
        <w:pStyle w:val="Heading2"/>
      </w:pPr>
      <w:r>
        <w:t xml:space="preserve">VI. Conclusion: Relevance Today</w:t>
      </w:r>
    </w:p>
    <w:p>
      <w:pPr>
        <w:pStyle w:val="FirstParagraph"/>
      </w:pPr>
      <w:r>
        <w:t xml:space="preserve">In conclusion, reading</w:t>
      </w:r>
      <w:r>
        <w:t xml:space="preserve"> </w:t>
      </w:r>
      <w:r>
        <w:rPr>
          <w:iCs/>
          <w:i/>
        </w:rPr>
        <w:t xml:space="preserve">The Librarian</w:t>
      </w:r>
      <w:r>
        <w:t xml:space="preserve"> </w:t>
      </w:r>
      <w:r>
        <w:t xml:space="preserve">through the perspective of a Pakistani audience in Islamabad offers a unique opportunity to reflect on national identity and educational priorities. The film is not just about books; it is about the people who keep history alive. For students, educators, and citizens in Pakistan Islamabad, this narrative serves as an inspiration to value institutional memory. The struggles depicted in</w:t>
      </w:r>
      <w:r>
        <w:t xml:space="preserve"> </w:t>
      </w:r>
      <w:r>
        <w:rPr>
          <w:iCs/>
          <w:i/>
        </w:rPr>
        <w:t xml:space="preserve">The Librarian</w:t>
      </w:r>
      <w:r>
        <w:t xml:space="preserve"> </w:t>
      </w:r>
      <w:r>
        <w:t xml:space="preserve">are real struggles faced by many public services in Pakistan today. By recognizing the "Librarian" as a symbol of resilience and integrity, we can advocate for stronger support systems for our educational institutions. Ultimately,</w:t>
      </w:r>
      <w:r>
        <w:t xml:space="preserve"> </w:t>
      </w:r>
      <w:r>
        <w:rPr>
          <w:iCs/>
          <w:i/>
        </w:rPr>
        <w:t xml:space="preserve">The Librarian</w:t>
      </w:r>
      <w:r>
        <w:t xml:space="preserve"> </w:t>
      </w:r>
      <w:r>
        <w:t xml:space="preserve">reminds us that in the heart of Islamabad’s busy streets and bureaucratic corridors, there is still a profound need—and duty—to preserve the past to inform our future.</w:t>
      </w:r>
    </w:p>
    <w:p>
      <w:pPr>
        <w:pStyle w:val="BodyText"/>
      </w:pPr>
      <w:r>
        <w:rPr>
          <w:bCs/>
          <w:b/>
        </w:rPr>
        <w:t xml:space="preserve">Word Count:</w:t>
      </w:r>
      <w:r>
        <w:t xml:space="preserve"> </w:t>
      </w:r>
      <w:r>
        <w:t xml:space="preserve">Approx. 850 words.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Librarian</dc:title>
  <dc:creator/>
  <cp:keywords/>
  <dcterms:created xsi:type="dcterms:W3CDTF">2026-07-29T19:38:42Z</dcterms:created>
  <dcterms:modified xsi:type="dcterms:W3CDTF">2026-07-29T19:38:42Z</dcterms:modified>
</cp:coreProperties>
</file>

<file path=docProps/custom.xml><?xml version="1.0" encoding="utf-8"?>
<Properties xmlns="http://schemas.openxmlformats.org/officeDocument/2006/custom-properties" xmlns:vt="http://schemas.openxmlformats.org/officeDocument/2006/docPropsVTypes"/>
</file>