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9" w:name="X62c811c77beed6de561bd09cbcd989792aad780"/>
    <w:p>
      <w:pPr>
        <w:pStyle w:val="Heading1"/>
      </w:pPr>
      <w:r>
        <w:t xml:space="preserve">The Modern Librarian in the Context of Philippines Manila</w:t>
      </w:r>
    </w:p>
    <w:p>
      <w:pPr>
        <w:pStyle w:val="FirstParagraph"/>
      </w:pPr>
      <w:r>
        <w:rPr>
          <w:iCs/>
          <w:i/>
        </w:rPr>
        <w:t xml:space="preserve">A Comprehensive Book Report on Professional Evolution and Community Impact</w:t>
      </w:r>
    </w:p>
    <w:p>
      <w:r>
        <w:pict>
          <v:rect style="width:0;height:1.5pt" o:hralign="center" o:hrstd="t" o:hr="t"/>
        </w:pict>
      </w:r>
    </w:p>
    <w:bookmarkStart w:id="20" w:name="X3b3a82dea3b90c0d7ba7cfd9aaee99237b1989e"/>
    <w:p>
      <w:pPr>
        <w:pStyle w:val="Heading2"/>
      </w:pPr>
      <w:r>
        <w:t xml:space="preserve">I. Introduction to the Role of a Librarian in Contemporary Society</w:t>
      </w:r>
    </w:p>
    <w:p>
      <w:pPr>
        <w:pStyle w:val="FirstParagraph"/>
      </w:pPr>
      <w:r>
        <w:t xml:space="preserve">The concept of the</w:t>
      </w:r>
      <w:r>
        <w:t xml:space="preserve"> </w:t>
      </w:r>
      <w:r>
        <w:rPr>
          <w:bCs/>
          <w:b/>
        </w:rPr>
        <w:t xml:space="preserve">Librarian</w:t>
      </w:r>
      <w:r>
        <w:t xml:space="preserve"> </w:t>
      </w:r>
      <w:r>
        <w:t xml:space="preserve">has undergone a profound transformation over the past two decades. Historically viewed merely as custodians of books, librarians today are recognized as information specialists, community educators, and digital navigators. This report analyzes the evolving duties and societal impact of librarianship through a specific geographic and cultural lens:</w:t>
      </w:r>
      <w:r>
        <w:t xml:space="preserve"> </w:t>
      </w:r>
      <w:r>
        <w:rPr>
          <w:bCs/>
          <w:b/>
        </w:rPr>
        <w:t xml:space="preserve">Philippines Manila</w:t>
      </w:r>
      <w:r>
        <w:t xml:space="preserve">. As the capital region of the Philippines serves as a bustling hub for education, government policy, and culture in Southeast Asia, it presents a unique case study for understanding how library science adapts to rapid urbanization and digital transition.</w:t>
      </w:r>
    </w:p>
    <w:p>
      <w:pPr>
        <w:pStyle w:val="BodyText"/>
      </w:pPr>
      <w:r>
        <w:t xml:space="preserve">In</w:t>
      </w:r>
      <w:r>
        <w:t xml:space="preserve"> </w:t>
      </w:r>
      <w:r>
        <w:rPr>
          <w:bCs/>
          <w:b/>
        </w:rPr>
        <w:t xml:space="preserve">Philippines Manila</w:t>
      </w:r>
      <w:r>
        <w:t xml:space="preserve">, libraries are not just repositories of knowledge; they are vital community centers that bridge the digital divide. The focus of this report is to examine the professional profile, challenges, and strategic importance of the</w:t>
      </w:r>
      <w:r>
        <w:t xml:space="preserve"> </w:t>
      </w:r>
      <w:r>
        <w:rPr>
          <w:bCs/>
          <w:b/>
        </w:rPr>
        <w:t xml:space="preserve">Librarian</w:t>
      </w:r>
      <w:r>
        <w:t xml:space="preserve"> </w:t>
      </w:r>
      <w:r>
        <w:t xml:space="preserve">within this dynamic metropolis. By exploring these themes, we gain insight into how local library systems contribute to national literacy goals and cultural preservation.</w:t>
      </w:r>
    </w:p>
    <w:bookmarkEnd w:id="20"/>
    <w:bookmarkStart w:id="21" w:name="Xffe700f0fa04ee55df4215a4cece0f4b55a82ac"/>
    <w:p>
      <w:pPr>
        <w:pStyle w:val="Heading2"/>
      </w:pPr>
      <w:r>
        <w:t xml:space="preserve">II. The Evolution of Library Services in Philippines Manila</w:t>
      </w:r>
    </w:p>
    <w:p>
      <w:pPr>
        <w:pStyle w:val="FirstParagraph"/>
      </w:pPr>
      <w:r>
        <w:t xml:space="preserve">The history of libraries in</w:t>
      </w:r>
      <w:r>
        <w:t xml:space="preserve"> </w:t>
      </w:r>
      <w:r>
        <w:rPr>
          <w:bCs/>
          <w:b/>
        </w:rPr>
        <w:t xml:space="preserve">Philippines Manila</w:t>
      </w:r>
      <w:r>
        <w:t xml:space="preserve"> </w:t>
      </w:r>
      <w:r>
        <w:t xml:space="preserve">is intertwined with the colonial and post-colonial history of the nation. From the Spanish-era archives to American-established public library systems, the infrastructure has always been central to intellectual development. However, it was not until recent decades that the role of the</w:t>
      </w:r>
      <w:r>
        <w:t xml:space="preserve"> </w:t>
      </w:r>
      <w:r>
        <w:rPr>
          <w:bCs/>
          <w:b/>
        </w:rPr>
        <w:t xml:space="preserve">Librarian</w:t>
      </w:r>
      <w:r>
        <w:t xml:space="preserve"> </w:t>
      </w:r>
      <w:r>
        <w:t xml:space="preserve">shifted from passive administration to active community engagement.</w:t>
      </w:r>
    </w:p>
    <w:p>
      <w:pPr>
        <w:pStyle w:val="BodyText"/>
      </w:pPr>
      <w:r>
        <w:t xml:space="preserve">In</w:t>
      </w:r>
      <w:r>
        <w:t xml:space="preserve"> </w:t>
      </w:r>
      <w:r>
        <w:rPr>
          <w:bCs/>
          <w:b/>
        </w:rPr>
        <w:t xml:space="preserve">Philippines Manila</w:t>
      </w:r>
      <w:r>
        <w:t xml:space="preserve">, urban libraries such as those in Quiapo, San Nicolas, and Malate have served historically marginalized communities. The transition seen here reflects a broader national trend where librarianship is increasingly associated with social equity. Unlike the quiet, solitary image of traditional librarianship found in Western literature from the early 20th century, modern</w:t>
      </w:r>
      <w:r>
        <w:t xml:space="preserve"> </w:t>
      </w:r>
      <w:r>
        <w:rPr>
          <w:bCs/>
          <w:b/>
        </w:rPr>
        <w:t xml:space="preserve">Librarian</w:t>
      </w:r>
      <w:r>
        <w:t xml:space="preserve"> </w:t>
      </w:r>
      <w:r>
        <w:t xml:space="preserve">profiles in Manila emphasize loud advocacy, literacy programs for out-of-school youth, and disaster response coordination.</w:t>
      </w:r>
    </w:p>
    <w:bookmarkEnd w:id="21"/>
    <w:bookmarkStart w:id="25" w:name="X10f71c25e22e161a51614dfaafd6c36e5b0eb94"/>
    <w:p>
      <w:pPr>
        <w:pStyle w:val="Heading2"/>
      </w:pPr>
      <w:r>
        <w:t xml:space="preserve">III. Key Responsibilities of the Modern Librarian</w:t>
      </w:r>
    </w:p>
    <w:p>
      <w:pPr>
        <w:pStyle w:val="FirstParagraph"/>
      </w:pPr>
      <w:r>
        <w:t xml:space="preserve">To understand the current landscape in</w:t>
      </w:r>
      <w:r>
        <w:t xml:space="preserve"> </w:t>
      </w:r>
      <w:r>
        <w:rPr>
          <w:bCs/>
          <w:b/>
        </w:rPr>
        <w:t xml:space="preserve">Philippines Manila</w:t>
      </w:r>
      <w:r>
        <w:t xml:space="preserve">, one must dissect the multifaceted role of the</w:t>
      </w:r>
      <w:r>
        <w:t xml:space="preserve"> </w:t>
      </w:r>
      <w:r>
        <w:rPr>
          <w:bCs/>
          <w:b/>
        </w:rPr>
        <w:t xml:space="preserve">Librarian</w:t>
      </w:r>
      <w:r>
        <w:t xml:space="preserve">. This report identifies three primary pillars of responsibility:</w:t>
      </w:r>
    </w:p>
    <w:bookmarkStart w:id="22" w:name="X0726ea4e929b49f250943b6e74d5b71bec342ef"/>
    <w:p>
      <w:pPr>
        <w:pStyle w:val="Heading3"/>
      </w:pPr>
      <w:r>
        <w:t xml:space="preserve">A. Digital Literacy and Information Navigation</w:t>
      </w:r>
    </w:p>
    <w:p>
      <w:pPr>
        <w:pStyle w:val="FirstParagraph"/>
      </w:pPr>
      <w:r>
        <w:t xml:space="preserve">In an era where misinformation spreads rapidly, the</w:t>
      </w:r>
      <w:r>
        <w:t xml:space="preserve"> </w:t>
      </w:r>
      <w:r>
        <w:rPr>
          <w:bCs/>
          <w:b/>
        </w:rPr>
        <w:t xml:space="preserve">Librarian</w:t>
      </w:r>
      <w:r>
        <w:t xml:space="preserve"> </w:t>
      </w:r>
      <w:r>
        <w:t xml:space="preserve">serves as a gatekeeper of credible information. In</w:t>
      </w:r>
      <w:r>
        <w:t xml:space="preserve"> </w:t>
      </w:r>
      <w:r>
        <w:rPr>
          <w:bCs/>
          <w:b/>
        </w:rPr>
        <w:t xml:space="preserve">Philippines Manila</w:t>
      </w:r>
      <w:r>
        <w:t xml:space="preserve">, many citizens rely on libraries for internet access that they cannot afford at home or in their neighborhoods. Therefore, the</w:t>
      </w:r>
      <w:r>
        <w:t xml:space="preserve"> </w:t>
      </w:r>
      <w:r>
        <w:rPr>
          <w:bCs/>
          <w:b/>
        </w:rPr>
        <w:t xml:space="preserve">Librarian</w:t>
      </w:r>
      <w:r>
        <w:t xml:space="preserve"> </w:t>
      </w:r>
      <w:r>
        <w:t xml:space="preserve">is tasked with teaching digital skills—ranging from basic computer usage to research methodologies—to students, job seekers, and senior citizens.</w:t>
      </w:r>
    </w:p>
    <w:bookmarkEnd w:id="22"/>
    <w:bookmarkStart w:id="23" w:name="X3229ddf3cd4477e1734ab9479749bf3280fa907"/>
    <w:p>
      <w:pPr>
        <w:pStyle w:val="Heading3"/>
      </w:pPr>
      <w:r>
        <w:t xml:space="preserve">B. Community Engagement and Cultural Preservation</w:t>
      </w:r>
    </w:p>
    <w:p>
      <w:pPr>
        <w:pStyle w:val="FirstParagraph"/>
      </w:pPr>
      <w:r>
        <w:t xml:space="preserve">The</w:t>
      </w:r>
      <w:r>
        <w:t xml:space="preserve"> </w:t>
      </w:r>
      <w:r>
        <w:rPr>
          <w:bCs/>
          <w:b/>
        </w:rPr>
        <w:t xml:space="preserve">Librarian</w:t>
      </w:r>
    </w:p>
    <w:bookmarkEnd w:id="23"/>
    <w:bookmarkStart w:id="24" w:name="X7dfb22f120dbb0bb5071b64b24f86412266c8de"/>
    <w:p>
      <w:pPr>
        <w:pStyle w:val="Heading3"/>
      </w:pPr>
      <w:r>
        <w:t xml:space="preserve">C. Academic Support and Research Assistance</w:t>
      </w:r>
    </w:p>
    <w:p>
      <w:pPr>
        <w:pStyle w:val="FirstParagraph"/>
      </w:pPr>
      <w:r>
        <w:t xml:space="preserve">With</w:t>
      </w:r>
      <w:r>
        <w:t xml:space="preserve"> </w:t>
      </w:r>
      <w:r>
        <w:rPr>
          <w:bCs/>
          <w:b/>
        </w:rPr>
        <w:t xml:space="preserve">Philippines Manila</w:t>
      </w:r>
    </w:p>
    <w:bookmarkEnd w:id="24"/>
    <w:bookmarkEnd w:id="25"/>
    <w:bookmarkStart w:id="26" w:name="Xdfe38464b4392e180bcd6baab258cdb0ff42ba2"/>
    <w:p>
      <w:pPr>
        <w:pStyle w:val="Heading2"/>
      </w:pPr>
      <w:r>
        <w:t xml:space="preserve">IV. Challenges Faced by Librarians in Philippines Manila</w:t>
      </w:r>
    </w:p>
    <w:p>
      <w:pPr>
        <w:pStyle w:val="FirstParagraph"/>
      </w:pPr>
      <w:r>
        <w:t xml:space="preserve">Despite the clear necessity of their work,</w:t>
      </w:r>
      <w:r>
        <w:t xml:space="preserve"> </w:t>
      </w:r>
      <w:r>
        <w:rPr>
          <w:bCs/>
          <w:b/>
        </w:rPr>
        <w:t xml:space="preserve">Librarians</w:t>
      </w:r>
      <w:r>
        <w:t xml:space="preserve">Philippines Manila</w:t>
      </w:r>
    </w:p>
    <w:p>
      <w:pPr>
        <w:numPr>
          <w:ilvl w:val="0"/>
          <w:numId w:val="1001"/>
        </w:numPr>
        <w:pStyle w:val="Compact"/>
      </w:pPr>
      <w:r>
        <w:rPr>
          <w:bCs/>
          <w:b/>
        </w:rPr>
        <w:t xml:space="preserve">Funding Constraints:</w:t>
      </w:r>
      <w:r>
        <w:t xml:space="preserve"> </w:t>
      </w:r>
      <w:r>
        <w:t xml:space="preserve">Many public libraries suffer from limited budgets, restricting their ability to update collections or maintain modern computer facilities.</w:t>
      </w:r>
    </w:p>
    <w:p>
      <w:pPr>
        <w:numPr>
          <w:ilvl w:val="0"/>
          <w:numId w:val="1001"/>
        </w:numPr>
        <w:pStyle w:val="Compact"/>
      </w:pPr>
      <w:r>
        <w:rPr>
          <w:bCs/>
          <w:b/>
        </w:rPr>
        <w:t xml:space="preserve">Digital Infrastructure:</w:t>
      </w:r>
      <w:r>
        <w:t xml:space="preserve"> </w:t>
      </w:r>
      <w:r>
        <w:t xml:space="preserve">While demand for digital access is high, internet connectivity and hardware availability can be inconsistent in older municipal buildings in Manila.</w:t>
      </w:r>
    </w:p>
    <w:p>
      <w:pPr>
        <w:numPr>
          <w:ilvl w:val="0"/>
          <w:numId w:val="1001"/>
        </w:numPr>
        <w:pStyle w:val="Compact"/>
      </w:pPr>
      <w:r>
        <w:rPr>
          <w:bCs/>
          <w:b/>
        </w:rPr>
        <w:t xml:space="preserve">Staffing Issues:</w:t>
      </w:r>
      <w:r>
        <w:t xml:space="preserve"> </w:t>
      </w:r>
      <w:r>
        <w:t xml:space="preserve">There is sometimes a shortage of formally trained library professionals, leading to situations where non-specialists manage library operations. This underscores the need for rigorous professional development programs specifically tailored to the needs of</w:t>
      </w:r>
      <w:r>
        <w:t xml:space="preserve"> </w:t>
      </w:r>
      <w:r>
        <w:rPr>
          <w:bCs/>
          <w:b/>
        </w:rPr>
        <w:t xml:space="preserve">Librarians</w:t>
      </w:r>
      <w:r>
        <w:t xml:space="preserve">.</w:t>
      </w:r>
    </w:p>
    <w:p>
      <w:pPr>
        <w:numPr>
          <w:ilvl w:val="0"/>
          <w:numId w:val="1001"/>
        </w:numPr>
        <w:pStyle w:val="Compact"/>
      </w:pPr>
      <w:r>
        <w:rPr>
          <w:bCs/>
          <w:b/>
        </w:rPr>
        <w:t xml:space="preserve">Vandalism and Safety Concerns:</w:t>
      </w:r>
      <w:r>
        <w:t xml:space="preserve"> </w:t>
      </w:r>
      <w:r>
        <w:t xml:space="preserve">Operating in dense urban areas can present security challenges, requiring librarians to also perform roles related to community safety and facility maintenance.</w:t>
      </w:r>
    </w:p>
    <w:bookmarkEnd w:id="26"/>
    <w:bookmarkStart w:id="27" w:name="X321d8802512e9ad00741ad380b2838ab88fbd41"/>
    <w:p>
      <w:pPr>
        <w:pStyle w:val="Heading2"/>
      </w:pPr>
      <w:r>
        <w:t xml:space="preserve">V. The Future of Librarianship: Strategic Directions</w:t>
      </w:r>
    </w:p>
    <w:p>
      <w:pPr>
        <w:pStyle w:val="FirstParagraph"/>
      </w:pPr>
      <w:r>
        <w:t xml:space="preserve">The future for the</w:t>
      </w:r>
      <w:r>
        <w:t xml:space="preserve"> </w:t>
      </w:r>
      <w:r>
        <w:rPr>
          <w:bCs/>
          <w:b/>
        </w:rPr>
        <w:t xml:space="preserve">Librarian</w:t>
      </w:r>
      <w:r>
        <w:t xml:space="preserve">Philippines Manila</w:t>
      </w:r>
    </w:p>
    <w:p>
      <w:pPr>
        <w:numPr>
          <w:ilvl w:val="0"/>
          <w:numId w:val="1002"/>
        </w:numPr>
        <w:pStyle w:val="Compact"/>
      </w:pPr>
      <w:r>
        <w:rPr>
          <w:bCs/>
          <w:b/>
        </w:rPr>
        <w:t xml:space="preserve">Digital-Physical Hybrid Models:</w:t>
      </w:r>
    </w:p>
    <w:p>
      <w:pPr>
        <w:pStyle w:val="FirstParagraph"/>
      </w:pPr>
      <w:r>
        <w:t xml:space="preserve">Potential growth involves creating "third spaces" where the physical library complements robust digital platforms. This includes developing mobile applications for users in</w:t>
      </w:r>
      <w:r>
        <w:t xml:space="preserve"> </w:t>
      </w:r>
      <w:r>
        <w:rPr>
          <w:bCs/>
          <w:b/>
        </w:rPr>
        <w:t xml:space="preserve">Philippines Manila</w:t>
      </w:r>
    </w:p>
    <w:p>
      <w:pPr>
        <w:pStyle w:val="BodyText"/>
      </w:pPr>
      <w:r>
        <w:rPr>
          <w:bCs/>
          <w:b/>
        </w:rPr>
        <w:t xml:space="preserve">B. Policy Advocacy</w:t>
      </w:r>
    </w:p>
    <w:p>
      <w:pPr>
        <w:pStyle w:val="BodyText"/>
      </w:pPr>
      <w:r>
        <w:t xml:space="preserve">Librarians are increasingly becoming advocates for national policy changes. By collaborating with the National Library of the Philippines and local government units,</w:t>
      </w:r>
      <w:r>
        <w:t xml:space="preserve"> </w:t>
      </w:r>
      <w:r>
        <w:rPr>
          <w:bCs/>
          <w:b/>
        </w:rPr>
        <w:t xml:space="preserve">Librarians</w:t>
      </w:r>
      <w:r>
        <w:t xml:space="preserve"> </w:t>
      </w:r>
      <w:r>
        <w:t xml:space="preserve">can push for stronger legislation supporting funding and operational standards for public libraries.</w:t>
      </w:r>
    </w:p>
    <w:p>
      <w:pPr>
        <w:pStyle w:val="BodyText"/>
      </w:pPr>
      <w:r>
        <w:rPr>
          <w:bCs/>
          <w:b/>
        </w:rPr>
        <w:t xml:space="preserve">C. Focus on Lifelong Learning</w:t>
      </w:r>
    </w:p>
    <w:p>
      <w:pPr>
        <w:pStyle w:val="BodyText"/>
      </w:pPr>
      <w:r>
        <w:t xml:space="preserve">The role of the</w:t>
      </w:r>
      <w:r>
        <w:t xml:space="preserve"> </w:t>
      </w:r>
      <w:r>
        <w:rPr>
          <w:bCs/>
          <w:b/>
        </w:rPr>
        <w:t xml:space="preserve">Librarian</w:t>
      </w:r>
      <w:r>
        <w:t xml:space="preserve">, libraries must offer workshops on entrepreneurship, coding, and vocational skills to remain relevant and indispensable.</w:t>
      </w:r>
    </w:p>
    <w:bookmarkEnd w:id="27"/>
    <w:bookmarkStart w:id="28" w:name="vi.-conclusion"/>
    <w:p>
      <w:pPr>
        <w:pStyle w:val="Heading2"/>
      </w:pPr>
      <w:r>
        <w:t xml:space="preserve">VI. Conclusion</w:t>
      </w:r>
    </w:p>
    <w:p>
      <w:pPr>
        <w:pStyle w:val="FirstParagraph"/>
      </w:pPr>
      <w:r>
        <w:t xml:space="preserve">In conclusion, the</w:t>
      </w:r>
      <w:r>
        <w:t xml:space="preserve"> </w:t>
      </w:r>
      <w:r>
        <w:rPr>
          <w:bCs/>
          <w:b/>
        </w:rPr>
        <w:t xml:space="preserve">Librarian</w:t>
      </w:r>
      <w:r>
        <w:t xml:space="preserve">. Far more than custodians of books, they are educators, technologists, and community leaders. The challenges faced by these professionals highlight the urgent need for sustained investment and professional recognition. However, their adaptability and dedication ensure that libraries remain vibrant centers of learning.</w:t>
      </w:r>
    </w:p>
    <w:p>
      <w:pPr>
        <w:pStyle w:val="BodyText"/>
      </w:pPr>
      <w:r>
        <w:t xml:space="preserve">As we look forward, the synergy between traditional library values and modern technological demands will define the success of library services in . By empowering</w:t>
      </w:r>
      <w:r>
        <w:t xml:space="preserve"> </w:t>
      </w:r>
      <w:r>
        <w:rPr>
          <w:bCs/>
          <w:b/>
        </w:rPr>
        <w:t xml:space="preserve">Librarians</w:t>
      </w:r>
      <w:r>
        <w:t xml:space="preserve">, this truth has never been more evident.</w:t>
      </w:r>
    </w:p>
    <w:p>
      <w:r>
        <w:pict>
          <v:rect style="width:0;height:1.5pt" o:hralign="center" o:hrstd="t" o:hr="t"/>
        </w:pict>
      </w:r>
    </w:p>
    <w:p>
      <w:pPr>
        <w:pStyle w:val="FirstParagraph"/>
      </w:pPr>
      <w:r>
        <w:rPr>
          <w:iCs/>
          <w:i/>
        </w:rPr>
        <w:t xml:space="preserve">This document was prepared as part of an academic review on Library Science and Urban Development in Southeast Asia.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Librarian in the Context of Philippines Manila</dc:title>
  <dc:creator/>
  <dc:language>en</dc:language>
  <cp:keywords/>
  <dcterms:created xsi:type="dcterms:W3CDTF">2026-07-29T09:32:51Z</dcterms:created>
  <dcterms:modified xsi:type="dcterms:W3CDTF">2026-07-29T09:32:51Z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