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Moscow</w:t>
      </w:r>
    </w:p>
    <w:p>
      <w:pPr>
        <w:pStyle w:val="FirstParagraph"/>
      </w:pPr>
      <w:r>
        <w:rPr>
          <w:bCs/>
          <w:b/>
        </w:rPr>
        <w:t xml:space="preserve">Title:</w:t>
      </w:r>
      <w:r>
        <w:t xml:space="preserve"> </w:t>
      </w:r>
      <w:r>
        <w:t xml:space="preserve">The Modern Librarian as a Cultural Anchor in Russia Moscow</w:t>
      </w:r>
      <w:r>
        <w:br/>
      </w:r>
      <w:r>
        <w:rPr>
          <w:bCs/>
          <w:b/>
        </w:rPr>
        <w:t xml:space="preserve">Date:</w:t>
      </w:r>
      <w:r>
        <w:t xml:space="preserve"> </w:t>
      </w:r>
      <w:r>
        <w:t xml:space="preserve">October 26, 2023</w:t>
      </w:r>
      <w:r>
        <w:br/>
      </w:r>
      <w:r>
        <w:rPr>
          <w:bCs/>
          <w:b/>
        </w:rPr>
        <w:t xml:space="preserve">District Focus:</w:t>
      </w:r>
      <w:r>
        <w:t xml:space="preserve"> </w:t>
      </w:r>
      <w:r>
        <w:t xml:space="preserve">Central Administrative District, Russia Moscow</w:t>
      </w:r>
      <w:r>
        <w:br/>
      </w:r>
      <w:r>
        <w:rPr>
          <w:bCs/>
          <w:b/>
        </w:rPr>
        <w:t xml:space="preserve">Type of Document:</w:t>
      </w:r>
      <w:r>
        <w:t xml:space="preserve"> </w:t>
      </w:r>
      <w:r>
        <w:t xml:space="preserve">Comprehensive Book Report and Analytical Study</w:t>
      </w:r>
    </w:p>
    <w:bookmarkStart w:id="25" w:name="X15cc9f7e7a39119fa1f2de15dd2dc97d988f46d"/>
    <w:p>
      <w:pPr>
        <w:pStyle w:val="Heading1"/>
      </w:pPr>
      <w:r>
        <w:t xml:space="preserve">The Evolving Role of the Librarian in Russia Moscow</w:t>
      </w:r>
    </w:p>
    <w:p>
      <w:pPr>
        <w:pStyle w:val="FirstParagraph"/>
      </w:pPr>
      <w:r>
        <w:t xml:space="preserve">The concept of the librarian has undergone a profound transformation over the last two decades, shifting from a custodian of silent stacks to an active curator of community engagement. This Book Report analyzes that transformation with a specific geographic and cultural lens:</w:t>
      </w:r>
      <w:r>
        <w:t xml:space="preserve"> </w:t>
      </w:r>
      <w:r>
        <w:rPr>
          <w:bCs/>
          <w:b/>
        </w:rPr>
        <w:t xml:space="preserve">Russia Moscow</w:t>
      </w:r>
      <w:r>
        <w:t xml:space="preserve">. In one of the most historically literate cities on Earth, where libraries have long served as sanctuaries for intellectual discourse during periods of political upheaval, the modern librarian plays a pivotal role in maintaining cultural continuity while embracing digital innovation. This report explores how the identity of the</w:t>
      </w:r>
      <w:r>
        <w:t xml:space="preserve"> </w:t>
      </w:r>
      <w:r>
        <w:rPr>
          <w:bCs/>
          <w:b/>
        </w:rPr>
        <w:t xml:space="preserve">Librarian</w:t>
      </w:r>
      <w:r>
        <w:t xml:space="preserve"> </w:t>
      </w:r>
      <w:r>
        <w:t xml:space="preserve">is being redefined within the dynamic urban landscape of</w:t>
      </w:r>
      <w:r>
        <w:t xml:space="preserve"> </w:t>
      </w:r>
      <w:r>
        <w:rPr>
          <w:bCs/>
          <w:b/>
        </w:rPr>
        <w:t xml:space="preserve">Russia Moscow</w:t>
      </w:r>
      <w:r>
        <w:t xml:space="preserve">.</w:t>
      </w:r>
    </w:p>
    <w:bookmarkStart w:id="20" w:name="Xd84d02b09b4011da7750849f5558786966ae6d6"/>
    <w:p>
      <w:pPr>
        <w:pStyle w:val="Heading2"/>
      </w:pPr>
      <w:r>
        <w:t xml:space="preserve">Historical Context: The Legacy of Soviet Libraries</w:t>
      </w:r>
    </w:p>
    <w:p>
      <w:pPr>
        <w:pStyle w:val="FirstParagraph"/>
      </w:pPr>
      <w:r>
        <w:t xml:space="preserve">To understand the current state, one must acknowledge the historical weight carried by institutions in this region. In the Soviet era, libraries were not merely repositories for books; they were ideological centers and vital public spaces where information was strictly controlled yet fiercely sought after. The librarian held a position of significant respect, often acting as a gatekeeper to knowledge that was otherwise scarce or censored. This historical context creates a unique baseline for the modern</w:t>
      </w:r>
      <w:r>
        <w:t xml:space="preserve"> </w:t>
      </w:r>
      <w:r>
        <w:rPr>
          <w:bCs/>
          <w:b/>
        </w:rPr>
        <w:t xml:space="preserve">Librarian</w:t>
      </w:r>
      <w:r>
        <w:t xml:space="preserve"> </w:t>
      </w:r>
      <w:r>
        <w:t xml:space="preserve">in</w:t>
      </w:r>
      <w:r>
        <w:t xml:space="preserve"> </w:t>
      </w:r>
      <w:r>
        <w:rPr>
          <w:bCs/>
          <w:b/>
        </w:rPr>
        <w:t xml:space="preserve">Russia Moscow</w:t>
      </w:r>
      <w:r>
        <w:t xml:space="preserve">. Today’s professionals are heirs to this legacy of intellectual rigor and service-oriented duty, yet they are tasked with dismantling the barriers of the past.</w:t>
      </w:r>
    </w:p>
    <w:p>
      <w:pPr>
        <w:pStyle w:val="BodyText"/>
      </w:pPr>
      <w:r>
        <w:t xml:space="preserve">In cities like St. Petersburg or Moscow, old Imperial libraries have been repurposed into vibrant cultural hubs. The transition required a fundamental shift in mindset for every librarian employed in these institutions. They could no longer remain passive observers; they had to become educators, mediators, and community organizers.</w:t>
      </w:r>
    </w:p>
    <w:bookmarkEnd w:id="20"/>
    <w:bookmarkStart w:id="21" w:name="the-modern-librarian-a-digital-curator"/>
    <w:p>
      <w:pPr>
        <w:pStyle w:val="Heading2"/>
      </w:pPr>
      <w:r>
        <w:t xml:space="preserve">The Modern Librarian: A Digital Curator</w:t>
      </w:r>
    </w:p>
    <w:p>
      <w:pPr>
        <w:pStyle w:val="FirstParagraph"/>
      </w:pPr>
      <w:r>
        <w:t xml:space="preserve">In contemporary</w:t>
      </w:r>
      <w:r>
        <w:t xml:space="preserve"> </w:t>
      </w:r>
      <w:r>
        <w:rPr>
          <w:bCs/>
          <w:b/>
        </w:rPr>
        <w:t xml:space="preserve">Russia Moscow</w:t>
      </w:r>
      <w:r>
        <w:t xml:space="preserve">, the role of the librarian has expanded significantly into the digital realm. With high internet penetration rates in Moscow compared to other regions, one might assume that physical libraries are becoming obsolete. However, data suggests the opposite trend: major metropolitan libraries in Russia are seeing increased foot traffic. This is largely due to proactive librarians who have embraced technology not as a threat, but as a tool for inclusion.</w:t>
      </w:r>
    </w:p>
    <w:p>
      <w:pPr>
        <w:pStyle w:val="BodyText"/>
      </w:pPr>
      <w:r>
        <w:t xml:space="preserve">The modern librarian in this context acts as a digital navigator. Many residents, particularly the elderly and students from lower-income backgrounds, rely on public library services for access to computers, high-speed internet, and specialized software. The librarian provides crucial instruction on digital literacy, helping users navigate government portals for taxes or social services (Gosuslugi), conduct academic research via international databases like Scopus or Web of Science that may be restricted within Russia due to geopolitical sanctions, and find reliable information in an era of rampant misinformation.</w:t>
      </w:r>
    </w:p>
    <w:p>
      <w:pPr>
        <w:pStyle w:val="BodyText"/>
      </w:pPr>
      <w:r>
        <w:t xml:space="preserve">This shift transforms the librarian from a mere book-shelver into a technical support specialist and an educational mentor. In the bustling environment of</w:t>
      </w:r>
      <w:r>
        <w:t xml:space="preserve"> </w:t>
      </w:r>
      <w:r>
        <w:rPr>
          <w:bCs/>
          <w:b/>
        </w:rPr>
        <w:t xml:space="preserve">Russia Moscow</w:t>
      </w:r>
      <w:r>
        <w:t xml:space="preserve">, where time is money, the librarian provides free, professional assistance that would otherwise require paid consultants or expensive hardware purchases by individuals.</w:t>
      </w:r>
    </w:p>
    <w:bookmarkEnd w:id="21"/>
    <w:bookmarkStart w:id="22" w:name="community-hubs-and-social-cohesion"/>
    <w:p>
      <w:pPr>
        <w:pStyle w:val="Heading2"/>
      </w:pPr>
      <w:r>
        <w:t xml:space="preserve">Community Hubs and Social Cohesion</w:t>
      </w:r>
    </w:p>
    <w:p>
      <w:pPr>
        <w:pStyle w:val="FirstParagraph"/>
      </w:pPr>
      <w:r>
        <w:t xml:space="preserve">Beyond digital services, the librarian in Russia Moscow serves as a community architect. The concept of the "third place"—a social surrounding separate from the two usual social environments of home and the workplace—has been embraced by Moscow’s library network. Libraries are now hosting coding workshops for children, language exchange clubs for expatriates and locals alike, book clubs featuring both classical Russian literature and contemporary global authors, and lectures on urban planning.</w:t>
      </w:r>
    </w:p>
    <w:p>
      <w:pPr>
        <w:pStyle w:val="BodyText"/>
      </w:pPr>
      <w:r>
        <w:t xml:space="preserve">This multifunctional approach requires librarians to possess soft skills that were not previously part of their job descriptions. They must be event planners, conflict mediators, and marketing specialists. For instance, during the winter months in Moscow, when daylight hours are short and temperatures are bitterly cold, libraries become warm refuges where community interaction thrives. The librarian facilitates these interactions by curating spaces that encourage conversation rather than silence.</w:t>
      </w:r>
    </w:p>
    <w:p>
      <w:pPr>
        <w:pStyle w:val="BodyText"/>
      </w:pPr>
      <w:r>
        <w:t xml:space="preserve">Furthermore, there is a growing emphasis on inclusive design. Librarians in Russia Moscow are increasingly working to make library spaces accessible to people with disabilities and providing resources for minority ethnic groups within the city’s diverse population. This reflects a broader societal shift towards inclusivity, where the librarian acts as an advocate for equal access to cultural and educational resources.</w:t>
      </w:r>
    </w:p>
    <w:bookmarkEnd w:id="22"/>
    <w:bookmarkStart w:id="23" w:name="X482b7b2906b00a50a0c745ebf6bbbbb0b2255d9"/>
    <w:p>
      <w:pPr>
        <w:pStyle w:val="Heading2"/>
      </w:pPr>
      <w:r>
        <w:t xml:space="preserve">Challenges Facing Librarians in Russia Moscow</w:t>
      </w:r>
    </w:p>
    <w:p>
      <w:pPr>
        <w:pStyle w:val="FirstParagraph"/>
      </w:pPr>
      <w:r>
        <w:t xml:space="preserve">Despite the progress, librarians face significant challenges. Funding fluctuations can affect resource acquisition, and the geopolitical situation has led to restrictions on certain international publications and databases. This places a heavy burden on librarians to find alternative sources of information and to curate collections that remain relevant despite these constraints.</w:t>
      </w:r>
    </w:p>
    <w:p>
      <w:pPr>
        <w:pStyle w:val="BodyText"/>
      </w:pPr>
      <w:r>
        <w:t xml:space="preserve">Additionally, there is the challenge of changing user expectations. As society moves towards instant gratification via social media, maintaining engagement with print materials requires innovative programming. The librarian must compete with the allure of digital entertainment by creating compelling in-person experiences. This involves collaborating with local authors, artists, and historians to create unique events that cannot be replicated online.</w:t>
      </w:r>
    </w:p>
    <w:bookmarkEnd w:id="23"/>
    <w:bookmarkStart w:id="24" w:name="conclusion"/>
    <w:p>
      <w:pPr>
        <w:pStyle w:val="Heading2"/>
      </w:pPr>
      <w:r>
        <w:t xml:space="preserve">Conclusion</w:t>
      </w:r>
    </w:p>
    <w:p>
      <w:pPr>
        <w:pStyle w:val="FirstParagraph"/>
      </w:pPr>
      <w:r>
        <w:t xml:space="preserve">In conclusion, the role of the librarian in Russia Moscow is evolving from a traditional custodian of books to a dynamic facilitator of community knowledge and digital inclusion. The historical prestige associated with libraries in this region provides a strong foundation for this evolution. Today’s librarian is essential not just for preserving literature but for fostering social cohesion, providing technological access, and serving as an educational pillar in one of the world’s most complex urban environments.</w:t>
      </w:r>
    </w:p>
    <w:p>
      <w:pPr>
        <w:pStyle w:val="BodyText"/>
      </w:pPr>
      <w:r>
        <w:t xml:space="preserve">As Russia Moscow continues to modernize while grappling with its rich history, the librarian remains a constant figure of stability and intellectual curiosity. Their ability to adapt to new technologies while honoring the deep-rooted cultural importance of reading ensures that libraries remain vital institutions in Russian society. Future developments will likely see an even greater integration of AI and data analytics in library services, further expanding the scope of what it means to be a librarian in this major global city.</w:t>
      </w:r>
    </w:p>
    <w:p>
      <w:pPr>
        <w:pStyle w:val="BodyText"/>
      </w:pPr>
      <w:r>
        <w:rPr>
          <w:iCs/>
          <w:i/>
        </w:rPr>
        <w:t xml:space="preserve">This Book Report underscores the critical need to support professional development for librarians, ensuring they have the tools and training necessary to meet the diverse needs of patrons in Russia Moscow. By investing in librarians, we invest in the intellectual health and social fabric of our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Russia Moscow</dc:title>
  <dc:creator/>
  <dc:language>en</dc:language>
  <cp:keywords/>
  <dcterms:created xsi:type="dcterms:W3CDTF">2026-07-29T08:59:00Z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