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8006576d6fbb7ddeabee7aa2482d1384b08e1e3"/>
    <w:p>
      <w:pPr>
        <w:pStyle w:val="Heading1"/>
      </w:pPr>
      <w:r>
        <w:t xml:space="preserve">Book Report and Comprehensive Analysis: The Evolution of the Librarian in Sri Lanka Colombo</w:t>
      </w:r>
    </w:p>
    <w:p>
      <w:pPr>
        <w:pStyle w:val="FirstParagraph"/>
      </w:pPr>
      <w:r>
        <w:rPr>
          <w:bCs/>
          <w:b/>
        </w:rPr>
        <w:t xml:space="preserve">Date:</w:t>
      </w:r>
      <w:r>
        <w:t xml:space="preserve"> </w:t>
      </w:r>
      <w:r>
        <w:t xml:space="preserve">October 26, 2023</w:t>
      </w:r>
      <w:r>
        <w:br/>
      </w:r>
      <w:r>
        <w:rPr>
          <w:bCs/>
          <w:b/>
        </w:rPr>
        <w:t xml:space="preserve">Title:</w:t>
      </w:r>
      <w:r>
        <w:t xml:space="preserve">The Modern Librarian as a Catalyst for Development in Urban Sri Lanka: A Case Study of Colombo</w:t>
      </w:r>
      <w:r>
        <w:br/>
      </w:r>
      <w:r>
        <w:rPr>
          <w:bCs/>
          <w:b/>
        </w:rPr>
        <w:t xml:space="preserve">Author/Analyst:</w:t>
      </w:r>
      <w:r>
        <w:t xml:space="preserve"> </w:t>
      </w:r>
      <w:r>
        <w:t xml:space="preserve">[Your Name/AI Assistant]</w:t>
      </w:r>
      <w:r>
        <w:br/>
      </w:r>
      <w:r>
        <w:rPr>
          <w:bCs/>
          <w:b/>
        </w:rPr>
        <w:t xml:space="preserve">Subject:</w:t>
      </w:r>
      <w:r>
        <w:t xml:space="preserve"> </w:t>
      </w:r>
      <w:r>
        <w:t xml:space="preserve">Information Science, Library Management, and Urban Sociology</w:t>
      </w:r>
    </w:p>
    <w:bookmarkStart w:id="20" w:name="introduction"/>
    <w:p>
      <w:pPr>
        <w:pStyle w:val="Heading2"/>
      </w:pPr>
      <w:r>
        <w:t xml:space="preserve">1. Introduction</w:t>
      </w:r>
    </w:p>
    <w:p>
      <w:pPr>
        <w:pStyle w:val="FirstParagraph"/>
      </w:pPr>
      <w:r>
        <w:t xml:space="preserve">In the rapidly evolving landscape of information science, the role of the librarian has transcended traditional boundaries. This report examines the multifaceted duties of a librarian within a specific geographic and cultural context: Sri Lanka Colombo. As Colombo stands as the commercial capital and administrative hub of Sri Lanka, it presents unique challenges and opportunities for library professionals. The central thesis of this analysis is that in contemporary</w:t>
      </w:r>
      <w:r>
        <w:t xml:space="preserve"> </w:t>
      </w:r>
      <w:r>
        <w:rPr>
          <w:bCs/>
          <w:b/>
        </w:rPr>
        <w:t xml:space="preserve">Sri Lanka Colombo</w:t>
      </w:r>
      <w:r>
        <w:t xml:space="preserve">, the</w:t>
      </w:r>
      <w:r>
        <w:t xml:space="preserve"> </w:t>
      </w:r>
      <w:r>
        <w:rPr>
          <w:bCs/>
          <w:b/>
        </w:rPr>
        <w:t xml:space="preserve">Librarian</w:t>
      </w:r>
      <w:r>
        <w:t xml:space="preserve"> </w:t>
      </w:r>
      <w:r>
        <w:t xml:space="preserve">is no longer merely a custodian of books but serves as a critical navigator of digital information, a guardian of cultural heritage, and an advocate for lifelong learning in an increasingly competitive urban environment.</w:t>
      </w:r>
    </w:p>
    <w:p>
      <w:pPr>
        <w:pStyle w:val="BodyText"/>
      </w:pPr>
      <w:r>
        <w:t xml:space="preserve">The concept of the "Book Report" here extends beyond a summary of texts. It represents a holistic evaluation of how library systems in Colombo operate, manage resources, and serve their diverse communities. By analyzing current practices in this region, we can understand the broader implications for information accessibility in developing nations.</w:t>
      </w:r>
    </w:p>
    <w:bookmarkEnd w:id="20"/>
    <w:bookmarkStart w:id="21" w:name="historical-context-and-current-landscape"/>
    <w:p>
      <w:pPr>
        <w:pStyle w:val="Heading2"/>
      </w:pPr>
      <w:r>
        <w:t xml:space="preserve">2. Historical Context and Current Landscape</w:t>
      </w:r>
    </w:p>
    <w:p>
      <w:pPr>
        <w:pStyle w:val="FirstParagraph"/>
      </w:pPr>
      <w:r>
        <w:t xml:space="preserve">To understand the present role of a librarian in Sri Lanka Colombo, one must acknowledge the historical trajectory of library services on the island. Historically, libraries were elite institutions, often associated with colonial administration or religious missions. However, post-independence efforts led to the establishment of public libraries across major cities. Today, in</w:t>
      </w:r>
      <w:r>
        <w:t xml:space="preserve"> </w:t>
      </w:r>
      <w:r>
        <w:rPr>
          <w:bCs/>
          <w:b/>
        </w:rPr>
        <w:t xml:space="preserve">Sri Lanka Colombo</w:t>
      </w:r>
      <w:r>
        <w:t xml:space="preserve">, these institutions are undergoing a significant transformation.</w:t>
      </w:r>
    </w:p>
    <w:p>
      <w:pPr>
        <w:pStyle w:val="BodyText"/>
      </w:pPr>
      <w:r>
        <w:t xml:space="preserve">The urban density and economic importance of Colombo have necessitated a shift from passive reading rooms to active information hubs. The modern librarian in this context must bridge the gap between traditional knowledge preservation and modern technological demands. This dual responsibility defines the contemporary profile of the profession in this region.</w:t>
      </w:r>
    </w:p>
    <w:bookmarkEnd w:id="21"/>
    <w:bookmarkStart w:id="26" w:name="the-multifaceted-role-of-the-librarian"/>
    <w:p>
      <w:pPr>
        <w:pStyle w:val="Heading2"/>
      </w:pPr>
      <w:r>
        <w:t xml:space="preserve">3. The Multifaceted Role of the Librarian</w:t>
      </w:r>
    </w:p>
    <w:p>
      <w:pPr>
        <w:pStyle w:val="FirstParagraph"/>
      </w:pPr>
      <w:r>
        <w:t xml:space="preserve">The core of this report focuses on delineating specific roles that a librarian plays within the</w:t>
      </w:r>
      <w:r>
        <w:t xml:space="preserve"> </w:t>
      </w:r>
      <w:r>
        <w:rPr>
          <w:bCs/>
          <w:b/>
        </w:rPr>
        <w:t xml:space="preserve">Sri Lanka Colombo</w:t>
      </w:r>
      <w:r>
        <w:t xml:space="preserve"> </w:t>
      </w:r>
      <w:r>
        <w:t xml:space="preserve">ecosystem. These roles are categorized into four primary domains:</w:t>
      </w:r>
    </w:p>
    <w:bookmarkStart w:id="22" w:name="Xc4634ebb4a3b871af2cf7a61b2845a035d3078a"/>
    <w:p>
      <w:pPr>
        <w:pStyle w:val="Heading3"/>
      </w:pPr>
      <w:r>
        <w:t xml:space="preserve">A. Information Navigators and Digital Literacy Advocates</w:t>
      </w:r>
    </w:p>
    <w:p>
      <w:pPr>
        <w:pStyle w:val="FirstParagraph"/>
      </w:pPr>
      <w:r>
        <w:t xml:space="preserve">In an era of information overload, the capacity to locate, evaluate, and use information effectively is paramount. The librarian in Colombo serves as a guide for students, researchers, and professionals who are struggling with the digital divide. With internet penetration rising in urban Sri Lanka but digital literacy varying widely among demographics, librarians conduct workshops on research methodologies, database usage (such as IEEE Xplore or JSTOR), and critical thinking skills to combat misinformation.</w:t>
      </w:r>
    </w:p>
    <w:bookmarkEnd w:id="22"/>
    <w:bookmarkStart w:id="23" w:name="b.-custodians-of-cultural-heritage"/>
    <w:p>
      <w:pPr>
        <w:pStyle w:val="Heading3"/>
      </w:pPr>
      <w:r>
        <w:t xml:space="preserve">B. Custodians of Cultural Heritage</w:t>
      </w:r>
    </w:p>
    <w:p>
      <w:pPr>
        <w:pStyle w:val="FirstParagraph"/>
      </w:pPr>
      <w:r>
        <w:t xml:space="preserve">Sri Lanka possesses a rich historical archive dating back millennia. In Colombo, major libraries house rare manuscripts, colonial records, and contemporary literary works in Sinhala, Tamil, and English. The librarian acts as the gatekeeper of these resources. Preservation techniques have become a critical skill set; librarians must employ archival methods to protect physical documents from humidity and pests while simultaneously digitizing them for global access. This role is vital for maintaining the cultural identity of Sri Lanka within its capital city.</w:t>
      </w:r>
    </w:p>
    <w:bookmarkEnd w:id="23"/>
    <w:bookmarkStart w:id="24" w:name="Xc473cfeae00d68a3c1a18096796890dd3efb4a2"/>
    <w:p>
      <w:pPr>
        <w:pStyle w:val="Heading3"/>
      </w:pPr>
      <w:r>
        <w:t xml:space="preserve">C. Community Engagement and Social Equity</w:t>
      </w:r>
    </w:p>
    <w:p>
      <w:pPr>
        <w:pStyle w:val="FirstParagraph"/>
      </w:pPr>
      <w:r>
        <w:t xml:space="preserve">Public libraries in Colombo are increasingly viewed as community centers. The librarian facilitates social cohesion by organizing events such as author talks, literacy campaigns, and children’s story hours. In a diverse society like Sri Lanka, these spaces promote intercultural dialogue. The librarian ensures that library services remain inclusive, catering to students from low-income backgrounds who may not have access to home internet or personal computers.</w:t>
      </w:r>
    </w:p>
    <w:bookmarkEnd w:id="24"/>
    <w:bookmarkStart w:id="25" w:name="d.-academic-support-in-higher-education"/>
    <w:p>
      <w:pPr>
        <w:pStyle w:val="Heading3"/>
      </w:pPr>
      <w:r>
        <w:t xml:space="preserve">D. Academic Support in Higher Education</w:t>
      </w:r>
    </w:p>
    <w:p>
      <w:pPr>
        <w:pStyle w:val="FirstParagraph"/>
      </w:pPr>
      <w:r>
        <w:t xml:space="preserve">Sri Lanka Colombo is home to prestigious institutions such as the University of Colombo and the University of Moratuwa. In these academic settings, subject-specialist librarians collaborate with faculty members to support curriculum development. They manage subscription costs for expensive scientific journals and provide inter-library loan services, ensuring that researchers have access to global knowledge networks.</w:t>
      </w:r>
    </w:p>
    <w:bookmarkEnd w:id="25"/>
    <w:bookmarkEnd w:id="26"/>
    <w:bookmarkStart w:id="27" w:name="X5c0cc2fb216ba18521638d582360403d8d4be3b"/>
    <w:p>
      <w:pPr>
        <w:pStyle w:val="Heading2"/>
      </w:pPr>
      <w:r>
        <w:t xml:space="preserve">4. Challenges Faced by Librarians in Sri Lanka Colombo</w:t>
      </w:r>
    </w:p>
    <w:p>
      <w:pPr>
        <w:pStyle w:val="FirstParagraph"/>
      </w:pPr>
      <w:r>
        <w:rPr>
          <w:bCs/>
          <w:b/>
        </w:rPr>
        <w:t xml:space="preserve">Note:</w:t>
      </w:r>
      <w:r>
        <w:t xml:space="preserve"> </w:t>
      </w:r>
      <w:r>
        <w:t xml:space="preserve">Despite the evolving role, several structural challenges persist for librarians in this region.</w:t>
      </w:r>
    </w:p>
    <w:p>
      <w:pPr>
        <w:numPr>
          <w:ilvl w:val="0"/>
          <w:numId w:val="1001"/>
        </w:numPr>
        <w:pStyle w:val="Compact"/>
      </w:pPr>
      <w:r>
        <w:rPr>
          <w:bCs/>
          <w:b/>
        </w:rPr>
        <w:t xml:space="preserve">Funding Constraints:</w:t>
      </w:r>
      <w:r>
        <w:t xml:space="preserve"> </w:t>
      </w:r>
      <w:r>
        <w:t xml:space="preserve">Budgetary limitations often restrict the acquisition of new digital resources or the maintenance of older facilities. This affects the ability of a librarian to provide up-to-date materials.</w:t>
      </w:r>
    </w:p>
    <w:p>
      <w:pPr>
        <w:numPr>
          <w:ilvl w:val="0"/>
          <w:numId w:val="1001"/>
        </w:numPr>
        <w:pStyle w:val="Compact"/>
      </w:pPr>
      <w:r>
        <w:rPr>
          <w:bCs/>
          <w:b/>
        </w:rPr>
        <w:t xml:space="preserve">Bureaucratic Hurdles:</w:t>
      </w:r>
      <w:r>
        <w:t xml:space="preserve"> </w:t>
      </w:r>
      <w:r>
        <w:t xml:space="preserve">In public sector libraries, administrative delays can hinder modernization efforts. The professional autonomy required to implement innovative library management systems is sometimes limited by rigid government protocols.</w:t>
      </w:r>
    </w:p>
    <w:p>
      <w:pPr>
        <w:numPr>
          <w:ilvl w:val="0"/>
          <w:numId w:val="1001"/>
        </w:numPr>
        <w:pStyle w:val="Compact"/>
      </w:pPr>
      <w:r>
        <w:rPr>
          <w:bCs/>
          <w:b/>
        </w:rPr>
        <w:t xml:space="preserve">Tech Infrastructure:</w:t>
      </w:r>
      <w:r>
        <w:t xml:space="preserve"> </w:t>
      </w:r>
      <w:r>
        <w:t xml:space="preserve">While improving, electricity stability and high-speed internet connectivity remain occasional challenges in certain parts of the city, impacting the reliability of digital services provided by librarians.</w:t>
      </w:r>
    </w:p>
    <w:bookmarkEnd w:id="27"/>
    <w:bookmarkStart w:id="28" w:name="recommendations-for-future-development"/>
    <w:p>
      <w:pPr>
        <w:pStyle w:val="Heading2"/>
      </w:pPr>
      <w:r>
        <w:t xml:space="preserve">5. Recommendations for Future Development</w:t>
      </w:r>
    </w:p>
    <w:p>
      <w:pPr>
        <w:pStyle w:val="FirstParagraph"/>
      </w:pPr>
      <w:r>
        <w:t xml:space="preserve">To enhance the efficacy of library systems in</w:t>
      </w:r>
      <w:r>
        <w:t xml:space="preserve"> </w:t>
      </w:r>
      <w:r>
        <w:rPr>
          <w:bCs/>
          <w:b/>
        </w:rPr>
        <w:t xml:space="preserve">Sri Lanka Colombo</w:t>
      </w:r>
      <w:r>
        <w:t xml:space="preserve">, several strategic recommendations are proposed based on this analysis:</w:t>
      </w:r>
    </w:p>
    <w:p>
      <w:pPr>
        <w:numPr>
          <w:ilvl w:val="0"/>
          <w:numId w:val="1002"/>
        </w:numPr>
        <w:pStyle w:val="Compact"/>
      </w:pPr>
      <w:r>
        <w:rPr>
          <w:bCs/>
          <w:b/>
        </w:rPr>
        <w:t xml:space="preserve">Digital Transformation:</w:t>
      </w:r>
      <w:r>
        <w:t xml:space="preserve"> </w:t>
      </w:r>
      <w:r>
        <w:t xml:space="preserve">Investment should be made in robust digital infrastructure. Librarians need access to cloud-based library management systems to streamline operations and improve user experience.</w:t>
      </w:r>
    </w:p>
    <w:p>
      <w:pPr>
        <w:numPr>
          <w:ilvl w:val="0"/>
          <w:numId w:val="1002"/>
        </w:numPr>
        <w:pStyle w:val="Compact"/>
      </w:pPr>
      <w:r>
        <w:rPr>
          <w:bCs/>
          <w:b/>
        </w:rPr>
        <w:t xml:space="preserve">Continuous Professional Development:</w:t>
      </w:r>
      <w:r>
        <w:t xml:space="preserve"> </w:t>
      </w:r>
      <w:r>
        <w:t xml:space="preserve">Regular training programs for librarians are essential. Focus areas should include data science, copyright law, and advanced archival preservation techniques.</w:t>
      </w:r>
    </w:p>
    <w:p>
      <w:pPr>
        <w:numPr>
          <w:ilvl w:val="0"/>
          <w:numId w:val="1002"/>
        </w:numPr>
        <w:pStyle w:val="Compact"/>
      </w:pPr>
      <w:r>
        <w:rPr>
          <w:bCs/>
          <w:b/>
        </w:rPr>
        <w:t xml:space="preserve">Collaborative Networks:</w:t>
      </w:r>
      <w:r>
        <w:t xml:space="preserve"> </w:t>
      </w:r>
      <w:r>
        <w:t xml:space="preserve">Librarians in Colombo should form stronger networks with international library associations to share best practices and access open-access resources.</w:t>
      </w:r>
    </w:p>
    <w:p>
      <w:pPr>
        <w:numPr>
          <w:ilvl w:val="0"/>
          <w:numId w:val="1002"/>
        </w:numPr>
        <w:pStyle w:val="Compact"/>
      </w:pPr>
      <w:r>
        <w:rPr>
          <w:bCs/>
          <w:b/>
        </w:rPr>
        <w:t xml:space="preserve">User-Centric Design:</w:t>
      </w:r>
      <w:r>
        <w:t xml:space="preserve"> </w:t>
      </w:r>
      <w:r>
        <w:t xml:space="preserve">Library spaces should be redesigned to encourage interaction. The librarian’s role involves curating not just books, but experiences that foster innovation and creativity.</w:t>
      </w:r>
    </w:p>
    <w:bookmarkEnd w:id="28"/>
    <w:bookmarkStart w:id="29" w:name="conclusion"/>
    <w:p>
      <w:pPr>
        <w:pStyle w:val="Heading2"/>
      </w:pPr>
      <w:r>
        <w:t xml:space="preserve">6. Conclusion</w:t>
      </w:r>
    </w:p>
    <w:p>
      <w:pPr>
        <w:pStyle w:val="FirstParagraph"/>
      </w:pPr>
      <w:r>
        <w:t xml:space="preserve">In conclusion, the profile of a librarian in Sri Lanka Colombo is dynamic and increasingly indispensable. No longer confined to the silent confines of stacks, today’s librarian is an active participant in the intellectual and social development of the nation’s capital. By balancing heritage preservation with technological advancement, librarians ensure that knowledge remains accessible to all strata of society.</w:t>
      </w:r>
    </w:p>
    <w:p>
      <w:pPr>
        <w:pStyle w:val="BodyText"/>
      </w:pPr>
      <w:r>
        <w:t xml:space="preserve">This book report underscores that supporting the professional growth of librarians in</w:t>
      </w:r>
      <w:r>
        <w:t xml:space="preserve"> </w:t>
      </w:r>
      <w:r>
        <w:rPr>
          <w:bCs/>
          <w:b/>
        </w:rPr>
        <w:t xml:space="preserve">Sri Lanka Colombo</w:t>
      </w:r>
      <w:r>
        <w:t xml:space="preserve"> </w:t>
      </w:r>
      <w:r>
        <w:t xml:space="preserve">is not merely an educational concern but a national priority. As Colombo continues to grow as a regional hub for business and culture, its libraries must evolve in tandem. The librarian, therefore, stands at the forefront of this evolution, ensuring that information remains a tool for empowerment rather than exclusion.</w:t>
      </w:r>
    </w:p>
    <w:p>
      <w:pPr>
        <w:pStyle w:val="BodyText"/>
      </w:pPr>
      <w:r>
        <w:t xml:space="preserve">The journey ahead requires commitment from policymakers, educational institutions, and the library community itself. By embracing change and recognizing the strategic value of library services, Sri Lanka Colombo can set a benchmark for urban library management in South Asia. The modern librarian is ready to lead this charge, transforming libraries into vibrant centers of learning and culture.</w:t>
      </w:r>
    </w:p>
    <w:p>
      <w:r>
        <w:pict>
          <v:rect style="width:0;height:1.5pt" o:hralign="center" o:hrstd="t" o:hr="t"/>
        </w:pict>
      </w:r>
    </w:p>
    <w:p>
      <w:pPr>
        <w:pStyle w:val="FirstParagraph"/>
      </w:pPr>
      <w:r>
        <w:rPr>
          <w:iCs/>
          <w:i/>
        </w:rPr>
        <w:t xml:space="preserve">This document serves as a comprehensive overview of the current status and future potential of librarianship in Sri Lanka Colombo. It highlights the necessity for continued investment in human resources and technological infrastructure within library sectors.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Librarian in Sri Lanka Colombo</dc:title>
  <dc:creator/>
  <dc:language>en</dc:language>
  <cp:keywords/>
  <dcterms:created xsi:type="dcterms:W3CDTF">2026-07-29T06:14:04Z</dcterms:created>
  <dcterms:modified xsi:type="dcterms:W3CDTF">2026-07-29T06:14:04Z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