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4c47a9bd0769695a0f8fa31f3a3b26731a3d20d"/>
    <w:p>
      <w:pPr>
        <w:pStyle w:val="Heading1"/>
      </w:pPr>
      <w:r>
        <w:t xml:space="preserve">Book Report: The Role and Evolution of the Librarian in United States Miami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Public Library System Study Group</w:t>
      </w:r>
      <w:r>
        <w:br/>
      </w:r>
      <w:r>
        <w:rPr>
          <w:bCs/>
          <w:b/>
        </w:rPr>
        <w:t xml:space="preserve">Focused Region:</w:t>
      </w:r>
      <w:r>
        <w:t xml:space="preserve"> </w:t>
      </w:r>
      <w:r>
        <w:t xml:space="preserve">United States Miami Metro Area</w:t>
      </w:r>
    </w:p>
    <w:bookmarkEnd w:id="20"/>
    <w:bookmarkStart w:id="21" w:name="Xbce1e93c998858240775fa02ce4815731367cb7"/>
    <w:p>
      <w:pPr>
        <w:pStyle w:val="Heading2"/>
      </w:pPr>
      <w:r>
        <w:t xml:space="preserve">I. Introduction: The Cultural Anchor in a Global City</w:t>
      </w:r>
    </w:p>
    <w:p>
      <w:pPr>
        <w:pStyle w:val="FirstParagraph"/>
      </w:pPr>
      <w:r>
        <w:t xml:space="preserve">In the vibrant, fast-paced ecosystem of United States Miami, the institution of the library stands not merely as a repository for books, but as a dynamic community center that bridges cultural divides and fosters civic engagement. This report examines the evolving role of the</w:t>
      </w:r>
      <w:r>
        <w:t xml:space="preserve"> </w:t>
      </w:r>
      <w:r>
        <w:rPr>
          <w:bCs/>
          <w:b/>
        </w:rPr>
        <w:t xml:space="preserve">Librarian</w:t>
      </w:r>
      <w:r>
        <w:t xml:space="preserve"> </w:t>
      </w:r>
      <w:r>
        <w:t xml:space="preserve">within this specific geographic and cultural context. As one of only eight public libraries in Florida to achieve an "AL5" rating from the Institute of Museum and Library Services, Miami-Dade Public Library System (M-DPLS) serves as a critical benchmark for understanding how library services function in a diverse, international metropolis.</w:t>
      </w:r>
    </w:p>
    <w:p>
      <w:pPr>
        <w:pStyle w:val="BodyText"/>
      </w:pPr>
      <w:r>
        <w:t xml:space="preserve">The traditional perception of a librarian as a silent guardian of stacks is obsolete. In United States Miami, the modern Librarian acts as an information navigator, digital instructor, cultural mediator, and community advocate. This report explores these multifaceted responsibilities through the lens of Miami’s unique demographic composition and its status as a hub for Latin American and Caribbean affairs.</w:t>
      </w:r>
    </w:p>
    <w:bookmarkEnd w:id="21"/>
    <w:bookmarkStart w:id="22" w:name="Xdbb96a534f3e87b314f66c251201fd8d97222eb"/>
    <w:p>
      <w:pPr>
        <w:pStyle w:val="Heading2"/>
      </w:pPr>
      <w:r>
        <w:t xml:space="preserve">II. The Demographic Context: Serving a Bilingual Metropolis</w:t>
      </w:r>
    </w:p>
    <w:p>
      <w:pPr>
        <w:pStyle w:val="FirstParagraph"/>
      </w:pPr>
      <w:r>
        <w:t xml:space="preserve">Miami is distinct among major United States cities due to its high concentration of Spanish speakers and residents from diverse international backgrounds. According to census data, a significant majority of Miami-Dade County residents speak a language other than English at home. This reality fundamentally alters the job description for every Librarian in the region.</w:t>
      </w:r>
    </w:p>
    <w:p>
      <w:pPr>
        <w:pStyle w:val="BodyText"/>
      </w:pPr>
      <w:r>
        <w:t xml:space="preserve">In this environment, linguistic proficiency is not just an asset but often a requirement for effective service delivery. The Librarian must possess the cultural competence to assist patrons from Cuba, Haiti, Colombia, Brazil, and beyond. This goes beyond translation; it involves understanding the specific information needs of immigrant populations regarding legal status, employment resources, healthcare navigation in South Florida systems (such as Jackson Health System), and educational opportunities for children.</w:t>
      </w:r>
    </w:p>
    <w:bookmarkEnd w:id="22"/>
    <w:bookmarkStart w:id="23" w:name="X775333ef0ae6d0de27ba95ac153a044109a957e"/>
    <w:p>
      <w:pPr>
        <w:pStyle w:val="Heading2"/>
      </w:pPr>
      <w:r>
        <w:t xml:space="preserve">III. Digital Equity and the "Digital Librarian"</w:t>
      </w:r>
    </w:p>
    <w:p>
      <w:pPr>
        <w:pStyle w:val="FirstParagraph"/>
      </w:pPr>
      <w:r>
        <w:t xml:space="preserve">In United States Miami, the gap between those with access to technology and those without is a pressing socioeconomic issue. Libraries have stepped in to fill this void, transforming the role of the Librarian into that of a technical instructor.</w:t>
      </w:r>
    </w:p>
    <w:p>
      <w:pPr>
        <w:numPr>
          <w:ilvl w:val="0"/>
          <w:numId w:val="1001"/>
        </w:numPr>
        <w:pStyle w:val="Compact"/>
      </w:pPr>
      <w:r>
        <w:rPr>
          <w:bCs/>
          <w:b/>
        </w:rPr>
        <w:t xml:space="preserve">Digital Literacy:</w:t>
      </w:r>
      <w:r>
        <w:t xml:space="preserve"> </w:t>
      </w:r>
      <w:r>
        <w:t xml:space="preserve">Miami Librarians conduct workshops on basic computer skills, internet safety, and software proficiency for senior citizens who may have grown up without digital integration.</w:t>
      </w:r>
    </w:p>
    <w:p>
      <w:pPr>
        <w:numPr>
          <w:ilvl w:val="0"/>
          <w:numId w:val="1001"/>
        </w:numPr>
        <w:pStyle w:val="Compact"/>
      </w:pPr>
      <w:r>
        <w:rPr>
          <w:bCs/>
          <w:b/>
        </w:rPr>
        <w:t xml:space="preserve">Career Services:</w:t>
      </w:r>
      <w:r>
        <w:t xml:space="preserve"> </w:t>
      </w:r>
      <w:r>
        <w:t xml:space="preserve">With high unemployment rates in certain sectors, Librarians assist patrons with resume building, LinkedIn profile optimization, and online job application processes.</w:t>
      </w:r>
    </w:p>
    <w:p>
      <w:pPr>
        <w:numPr>
          <w:ilvl w:val="0"/>
          <w:numId w:val="1001"/>
        </w:numPr>
        <w:pStyle w:val="Compact"/>
      </w:pPr>
      <w:r>
        <w:rPr>
          <w:bCs/>
          <w:b/>
        </w:rPr>
        <w:t xml:space="preserve">Bridging the Divide:</w:t>
      </w:r>
      <w:r>
        <w:t xml:space="preserve"> </w:t>
      </w:r>
      <w:r>
        <w:t xml:space="preserve">By providing free high-speed Wi-Fi and public computers, especially in underserved neighborhoods like Liberty City or West Little River, the Librarian ensures that digital equity is upheld as a civil right.</w:t>
      </w:r>
    </w:p>
    <w:bookmarkEnd w:id="23"/>
    <w:bookmarkStart w:id="24" w:name="Xba0b5a8206e501d1b84e2d43e66f20248095330"/>
    <w:p>
      <w:pPr>
        <w:pStyle w:val="Heading2"/>
      </w:pPr>
      <w:r>
        <w:t xml:space="preserve">IV. Cultural Ambassadorship and Community Programming</w:t>
      </w:r>
    </w:p>
    <w:p>
      <w:pPr>
        <w:pStyle w:val="FirstParagraph"/>
      </w:pPr>
      <w:r>
        <w:t xml:space="preserve">Miami is known globally for its arts scene, and its libraries are integral to this identity. The Librarian in this region curates collections that reflect the local heritage while introducing patrons to global literature. This includes extensive Spanish-language collections, Haitian Creole resources, and materials focusing on Caribbean history.</w:t>
      </w:r>
    </w:p>
    <w:p>
      <w:pPr>
        <w:pStyle w:val="BlockText"/>
      </w:pPr>
      <w:r>
        <w:t xml:space="preserve">"The Library is not just a building; it is a safe harbor where the stories of our community are preserved and projected into the future." - Adapted sentiment from Miami-Dade Public Library System Mission Statement.</w:t>
      </w:r>
    </w:p>
    <w:p>
      <w:pPr>
        <w:pStyle w:val="FirstParagraph"/>
      </w:pPr>
      <w:r>
        <w:t xml:space="preserve">Librarians organize cultural programming that celebrates this diversity. Examples include author talks featuring prominent Latin American writers, storytelling sessions in multiple languages for young children, and exhibits highlighting the history of Cuban exile in Miami or the contributions of Black Haitian communities. Through these initiatives, the Librarian fosters a sense of belonging and mutual respect among disparate community groups.</w:t>
      </w:r>
    </w:p>
    <w:bookmarkEnd w:id="24"/>
    <w:bookmarkStart w:id="25" w:name="v.-challenges-faced-by-miami-librarians"/>
    <w:p>
      <w:pPr>
        <w:pStyle w:val="Heading2"/>
      </w:pPr>
      <w:r>
        <w:t xml:space="preserve">V. Challenges Faced by Miami Librarians</w:t>
      </w:r>
    </w:p>
    <w:p>
      <w:pPr>
        <w:pStyle w:val="FirstParagraph"/>
      </w:pPr>
      <w:r>
        <w:t xml:space="preserve">Despite their importance, Librarians in United States Miami face significant challenges:</w:t>
      </w:r>
    </w:p>
    <w:p>
      <w:pPr>
        <w:numPr>
          <w:ilvl w:val="0"/>
          <w:numId w:val="1002"/>
        </w:numPr>
        <w:pStyle w:val="Compact"/>
      </w:pPr>
      <w:r>
        <w:rPr>
          <w:bCs/>
          <w:b/>
        </w:rPr>
        <w:t xml:space="preserve">Funding Constraints:</w:t>
      </w:r>
      <w:r>
        <w:t xml:space="preserve"> </w:t>
      </w:r>
      <w:r>
        <w:t xml:space="preserve">Like many public institutions, libraries rely heavily on municipal and county budgets. Economic fluctuations can impact the resources available for new technology or expanded programming.</w:t>
      </w:r>
    </w:p>
    <w:p>
      <w:pPr>
        <w:numPr>
          <w:ilvl w:val="0"/>
          <w:numId w:val="1002"/>
        </w:numPr>
        <w:pStyle w:val="Compact"/>
      </w:pPr>
      <w:r>
        <w:rPr>
          <w:bCs/>
          <w:b/>
        </w:rPr>
        <w:t xml:space="preserve">Vandalism and Maintenance:</w:t>
      </w:r>
      <w:r>
        <w:t xml:space="preserve"> </w:t>
      </w:r>
      <w:r>
        <w:t xml:space="preserve">High-traffic urban locations sometimes face issues with vandalism, requiring Librarians to balance administrative duties with physical maintenance oversight.</w:t>
      </w:r>
    </w:p>
    <w:p>
      <w:pPr>
        <w:numPr>
          <w:ilvl w:val="0"/>
          <w:numId w:val="1002"/>
        </w:numPr>
        <w:pStyle w:val="Compact"/>
      </w:pPr>
      <w:r>
        <w:rPr>
          <w:bCs/>
          <w:b/>
        </w:rPr>
        <w:t xml:space="preserve">Rising Homelessness:</w:t>
      </w:r>
      <w:r>
        <w:t xml:space="preserve"> </w:t>
      </w:r>
      <w:r>
        <w:t xml:space="preserve">As a major city in Florida, Miami struggles with homelessness. Libraries often serve as de facto shelters during the day, forcing staff to develop protocols for safety and social work support alongside traditional library services.</w:t>
      </w:r>
    </w:p>
    <w:bookmarkEnd w:id="25"/>
    <w:bookmarkStart w:id="26" w:name="X42a1669136e99a0f2e3e4c3393dd2f81f4ecb8f"/>
    <w:p>
      <w:pPr>
        <w:pStyle w:val="Heading2"/>
      </w:pPr>
      <w:r>
        <w:t xml:space="preserve">VI. Conclusion: The Indispensable Librarian</w:t>
      </w:r>
    </w:p>
    <w:p>
      <w:pPr>
        <w:pStyle w:val="FirstParagraph"/>
      </w:pPr>
      <w:r>
        <w:t xml:space="preserve">In conclusion, the Librarian in United States Miami is a pivotal figure in the fabric of society. Far removed from the stereotypical image of a quiet bookkeeper, the modern Miami Librarian is an active agent of change, education, and cultural preservation. They navigate complex linguistic landscapes, bridge technological divides, and foster civic unity in one of America’s most diverse cities.</w:t>
      </w:r>
    </w:p>
    <w:p>
      <w:pPr>
        <w:pStyle w:val="BodyText"/>
      </w:pPr>
      <w:r>
        <w:t xml:space="preserve">As Miami continues to grow and evolve as a global gateway between North America and Latin America/Caribbean regions, the role of the Librarian will only expand. Future research should focus on how digital transformation can further enhance these services while maintaining the human connection that defines excellent library work in this vibrant United States metropolis.</w:t>
      </w:r>
    </w:p>
    <w:bookmarkEnd w:id="26"/>
    <w:p>
      <w:pPr>
        <w:pStyle w:val="BodyText"/>
      </w:pPr>
      <w:r>
        <w:rPr>
          <w:iCs/>
          <w:i/>
        </w:rPr>
        <w:t xml:space="preserve">This report was generated for educational purposes focusing on United States Miami public services and Library Science.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Librarian in United States Miami</dc:title>
  <dc:creator/>
  <dc:language>en</dc:language>
  <cp:keywords/>
  <dcterms:created xsi:type="dcterms:W3CDTF">2026-07-29T17:00:24Z</dcterms:created>
  <dcterms:modified xsi:type="dcterms:W3CDTF">2026-07-29T17:00:24Z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