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1" w:name="X4448367a8e02310c9b537a3f1fb60d4add6851b"/>
    <w:p>
      <w:pPr>
        <w:pStyle w:val="Heading1"/>
      </w:pPr>
      <w:r>
        <w:t xml:space="preserve">Book Report Analysis:</w:t>
      </w:r>
      <w:r>
        <w:br/>
      </w:r>
      <w:r>
        <w:t xml:space="preserve">The Role and Reality of the Marine Engineer in Canada Montreal</w:t>
      </w:r>
    </w:p>
    <w:p>
      <w:pPr>
        <w:pStyle w:val="FirstParagraph"/>
      </w:pPr>
      <w:r>
        <w:rPr>
          <w:bCs/>
          <w:b/>
        </w:rPr>
        <w:t xml:space="preserve">Date:</w:t>
      </w:r>
    </w:p>
    <w:p>
      <w:pPr>
        <w:pStyle w:val="BodyText"/>
      </w:pPr>
      <w:r>
        <w:t xml:space="preserve">Ongoing Research Period</w:t>
      </w:r>
    </w:p>
    <w:bookmarkStart w:id="20" w:name="X2593a4b50ad3130e40a201f93f2588941a0133f"/>
    <w:p>
      <w:pPr>
        <w:pStyle w:val="Heading3"/>
      </w:pPr>
      <w:r>
        <w:t xml:space="preserve">Subject: Professional Landscape, Educational Requirements, and Industrial Context for Marine Engineers in the Montreal Region of Quebec, Canada</w:t>
      </w:r>
    </w:p>
    <w:p>
      <w:pPr>
        <w:pStyle w:val="FirstParagraph"/>
      </w:pP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 professionals relocating to Quebec,&lt;30px;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 professionals relocating to Quebec,&lt;30px;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 It is intended for students considering maritime careers,&lt;30px; padding:15px;border-left: 5px solid #3498db;margin:20px 0;"&gt;</w:t>
      </w:r>
      <w:r>
        <w:t xml:space="preserve"> </w:t>
      </w:r>
      <w:r>
        <w:rPr>
          <w:bCs/>
          <w:b/>
        </w:rPr>
        <w:t xml:space="preserve">Purpose of this Report:</w:t>
      </w:r>
      <w:r>
        <w:br/>
      </w:r>
      <w:r>
        <w:t xml:space="preserve">This document serves as a comprehensive Book Report and industry analysis focusing on the profession of Marine Engineering. Specifically, it examines how this career path intersects with the unique geographical, linguistic, and industrial conditions found in Canada Montreal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Canada Montreal</dc:title>
  <dc:creator/>
  <dc:language>en</dc:language>
  <cp:keywords/>
  <dcterms:created xsi:type="dcterms:W3CDTF">2026-07-29T16:54:23Z</dcterms:created>
  <dcterms:modified xsi:type="dcterms:W3CDTF">2026-07-29T16:54:23Z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