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3d325b01ab6b7ee31ba2656d2397731c397f533"/>
    <w:p>
      <w:pPr>
        <w:pStyle w:val="Heading1"/>
      </w:pPr>
      <w:r>
        <w:t xml:space="preserve">Comprehensive Book Report:</w:t>
      </w:r>
      <w:r>
        <w:br/>
      </w:r>
      <w:r>
        <w:t xml:space="preserve">The Role and Impact of the Marine Engineer in Chile Santiago</w:t>
      </w:r>
    </w:p>
    <w:p>
      <w:pPr>
        <w:pStyle w:val="FirstParagraph"/>
      </w:pPr>
      <w:r>
        <w:rPr>
          <w:bCs/>
          <w:b/>
        </w:rPr>
        <w:t xml:space="preserve">Subject:</w:t>
      </w:r>
      <w:r>
        <w:t xml:space="preserve"> </w:t>
      </w:r>
      <w:r>
        <w:t xml:space="preserve">Maritime Engineering and Industrial Application</w:t>
      </w:r>
      <w:r>
        <w:br/>
      </w:r>
      <w:r>
        <w:rPr>
          <w:bCs/>
          <w:b/>
        </w:rPr>
        <w:t xml:space="preserve">Focus Area:</w:t>
      </w:r>
      <w:r>
        <w:t xml:space="preserve">The Interconnection between Seafaring Technology and Land-Based Industrial Hubs, Specifically Chile Santiago</w:t>
      </w:r>
      <w:r>
        <w:br/>
      </w:r>
      <w:r>
        <w:t xml:space="preserve">Date: October 26, 2023</w:t>
      </w:r>
      <w:r>
        <w:rPr>
          <w:iCs/>
          <w:i/>
        </w:rPr>
        <w:t xml:space="preserve">(Note: This report synthesizes thematic elements from maritime engineering literature to address the specific prompt constraints.)</w:t>
      </w:r>
    </w:p>
    <w:bookmarkStart w:id="20" w:name="X6221eb6cf2daedad6be18107b0324367d86ee8c"/>
    <w:p>
      <w:pPr>
        <w:pStyle w:val="Heading2"/>
      </w:pPr>
      <w:r>
        <w:t xml:space="preserve">1. Introduction to the Marine Engineer Profession</w:t>
      </w:r>
    </w:p>
    <w:p>
      <w:pPr>
        <w:pStyle w:val="FirstParagraph"/>
      </w:pPr>
      <w:r>
        <w:t xml:space="preserve">The concept of the</w:t>
      </w:r>
      <w:r>
        <w:t xml:space="preserve"> </w:t>
      </w:r>
      <w:r>
        <w:rPr>
          <w:bCs/>
          <w:b/>
        </w:rPr>
        <w:t xml:space="preserve">Marine Engineer</w:t>
      </w:r>
      <w:r>
        <w:t xml:space="preserve"> </w:t>
      </w:r>
      <w:r>
        <w:t xml:space="preserve">is traditionally rooted in the vast expanses of oceanic travel, where technical expertise is required to maintain complex propulsion systems, electrical grids, and auxiliary machinery aboard vessels. However, a rigorous analysis of modern industrial engineering literature reveals that the skill set possessed by a</w:t>
      </w:r>
      <w:r>
        <w:t xml:space="preserve"> </w:t>
      </w:r>
      <w:r>
        <w:rPr>
          <w:bCs/>
          <w:b/>
        </w:rPr>
        <w:t xml:space="preserve">Marine Engineer</w:t>
      </w:r>
      <w:r>
        <w:t xml:space="preserve"> </w:t>
      </w:r>
      <w:r>
        <w:t xml:space="preserve">is not confined to the decks of ships. The discipline emphasizes thermodynamics, fluid mechanics, heavy machinery maintenance under harsh conditions, and strict adherence to safety protocols (SOLAS regulations). These core competencies create a unique professional profile that is increasingly valuable in land-based industrial sectors. This book report explores how the principles of marine engineering are adapted and applied within the continental context of South America, with a specific focus on the logistical and economic hub of</w:t>
      </w:r>
      <w:r>
        <w:t xml:space="preserve"> </w:t>
      </w:r>
      <w:r>
        <w:rPr>
          <w:bCs/>
          <w:b/>
        </w:rPr>
        <w:t xml:space="preserve">Chile Santiago</w:t>
      </w:r>
      <w:r>
        <w:t xml:space="preserve">.</w:t>
      </w:r>
    </w:p>
    <w:bookmarkEnd w:id="20"/>
    <w:bookmarkStart w:id="21" w:name="X13cd4fe1df448f82370adc119f059100969c934"/>
    <w:p>
      <w:pPr>
        <w:pStyle w:val="Heading2"/>
      </w:pPr>
      <w:r>
        <w:t xml:space="preserve">2. The Strategic Positioning of Chile Santiago as an Industrial Hub</w:t>
      </w:r>
    </w:p>
    <w:p>
      <w:pPr>
        <w:pStyle w:val="FirstParagraph"/>
      </w:pPr>
      <w:r>
        <w:t xml:space="preserve">To understand the relevance of a</w:t>
      </w:r>
      <w:r>
        <w:t xml:space="preserve"> </w:t>
      </w:r>
      <w:r>
        <w:rPr>
          <w:bCs/>
          <w:b/>
        </w:rPr>
        <w:t xml:space="preserve">Marine Engineer</w:t>
      </w:r>
      <w:r>
        <w:t xml:space="preserve"> </w:t>
      </w:r>
      <w:r>
        <w:t xml:space="preserve">in</w:t>
      </w:r>
      <w:r>
        <w:t xml:space="preserve"> </w:t>
      </w:r>
      <w:r>
        <w:rPr>
          <w:bCs/>
          <w:b/>
        </w:rPr>
        <w:t xml:space="preserve">Chile Santiago</w:t>
      </w:r>
      <w:r>
        <w:t xml:space="preserve">, one must first analyze the geographical and economic reality of the region. While</w:t>
      </w:r>
      <w:r>
        <w:t xml:space="preserve"> </w:t>
      </w:r>
      <w:r>
        <w:rPr>
          <w:bCs/>
          <w:b/>
        </w:rPr>
        <w:t xml:space="preserve">Santiago</w:t>
      </w:r>
      <w:r>
        <w:t xml:space="preserve">, the capital city, is not a port itself, it serves as the central nervous system for all maritime trade entering and exiting Chile. The major ports of Valparaíso and San Antonio act as the primary gateways for imports and exports. Consequently,</w:t>
      </w:r>
      <w:r>
        <w:t xml:space="preserve"> </w:t>
      </w:r>
      <w:r>
        <w:rPr>
          <w:bCs/>
          <w:b/>
        </w:rPr>
        <w:t xml:space="preserve">Chile Santiago</w:t>
      </w:r>
      <w:r>
        <w:t xml:space="preserve"> </w:t>
      </w:r>
      <w:r>
        <w:t xml:space="preserve">functions as a critical logistics, administrative, and distribution center. Goods arriving via sea must be processed by engineers who understand supply chain integrity, heavy transport machinery, and energy systems that power warehouses and processing facilities.</w:t>
      </w:r>
    </w:p>
    <w:p>
      <w:pPr>
        <w:pStyle w:val="BodyText"/>
      </w:pPr>
      <w:r>
        <w:t xml:space="preserve">The proximity of the Andes mountains to</w:t>
      </w:r>
      <w:r>
        <w:t xml:space="preserve"> </w:t>
      </w:r>
      <w:r>
        <w:rPr>
          <w:bCs/>
          <w:b/>
        </w:rPr>
        <w:t xml:space="preserve">Santiago</w:t>
      </w:r>
      <w:r>
        <w:t xml:space="preserve"> </w:t>
      </w:r>
      <w:r>
        <w:t xml:space="preserve">presents unique engineering challenges regarding transport infrastructure. The machinery used to move goods from the coastal ports to the inland capital requires maintenance expertise similar to that found in marine environments: heavy-duty engines, hydraulic systems, and robust electrical networks.</w:t>
      </w:r>
    </w:p>
    <w:bookmarkEnd w:id="21"/>
    <w:bookmarkStart w:id="22" w:name="X0535fd01d9eefb0709670021ce3e66df34c3a1d"/>
    <w:p>
      <w:pPr>
        <w:pStyle w:val="Heading2"/>
      </w:pPr>
      <w:r>
        <w:t xml:space="preserve">3. Transferable Skills: From Ship Engines to Land-Based Industry</w:t>
      </w:r>
    </w:p>
    <w:p>
      <w:pPr>
        <w:pStyle w:val="FirstParagraph"/>
      </w:pPr>
      <w:r>
        <w:t xml:space="preserve">A central theme in this report is the transferability of knowledge held by a</w:t>
      </w:r>
      <w:r>
        <w:t xml:space="preserve"> </w:t>
      </w:r>
      <w:r>
        <w:rPr>
          <w:bCs/>
          <w:b/>
        </w:rPr>
        <w:t xml:space="preserve">Marine Engineer</w:t>
      </w:r>
      <w:r>
        <w:t xml:space="preserve">. In maritime contexts, engineers work in confined spaces with high-voltage equipment and high-pressure steam or diesel systems. These are highly regulated environments where failure is not an option. When a</w:t>
      </w:r>
      <w:r>
        <w:t xml:space="preserve"> </w:t>
      </w:r>
      <w:r>
        <w:rPr>
          <w:bCs/>
          <w:b/>
        </w:rPr>
        <w:t xml:space="preserve">Marine Engineer</w:t>
      </w:r>
      <w:r>
        <w:t xml:space="preserve"> </w:t>
      </w:r>
      <w:r>
        <w:t xml:space="preserve">relocates to or works within the industrial sectors of</w:t>
      </w:r>
      <w:r>
        <w:t xml:space="preserve"> </w:t>
      </w:r>
      <w:r>
        <w:rPr>
          <w:bCs/>
          <w:b/>
        </w:rPr>
        <w:t xml:space="preserve">Chile Santiago</w:t>
      </w:r>
      <w:r>
        <w:t xml:space="preserve">, they bring this rigorous discipline with them.</w:t>
      </w:r>
    </w:p>
    <w:p>
      <w:pPr>
        <w:pStyle w:val="BodyText"/>
      </w:pPr>
      <w:r>
        <w:t xml:space="preserve">In the mining industry, which is the backbone of Chile’s economy and heavily reliant on exports through ports connected to</w:t>
      </w:r>
      <w:r>
        <w:t xml:space="preserve"> </w:t>
      </w:r>
      <w:r>
        <w:rPr>
          <w:bCs/>
          <w:b/>
        </w:rPr>
        <w:t xml:space="preserve">Santiago</w:t>
      </w:r>
      <w:r>
        <w:t xml:space="preserve">, machinery failure can cost millions. A</w:t>
      </w:r>
      <w:r>
        <w:t xml:space="preserve"> </w:t>
      </w:r>
      <w:r>
        <w:rPr>
          <w:bCs/>
          <w:b/>
        </w:rPr>
        <w:t xml:space="preserve">Marine Engineer</w:t>
      </w:r>
      <w:r>
        <w:t xml:space="preserve">’s experience in preventive maintenance, fault diagnosis, and system optimization is directly applicable to maintaining mining trucks, processing plants, and power generation units in the Atacama Desert or other regions. The documentation systems used on ships (logbooks for engine hours, fuel consumption analysis) mirror the data-driven approach required in modern industrial engineering firms based in</w:t>
      </w:r>
      <w:r>
        <w:t xml:space="preserve"> </w:t>
      </w:r>
      <w:r>
        <w:rPr>
          <w:bCs/>
          <w:b/>
        </w:rPr>
        <w:t xml:space="preserve">Chile Santiago</w:t>
      </w:r>
      <w:r>
        <w:t xml:space="preserve">.</w:t>
      </w:r>
    </w:p>
    <w:bookmarkEnd w:id="22"/>
    <w:bookmarkStart w:id="23" w:name="Xf2fab4dc993f892f69c02ff25efd806feedce67"/>
    <w:p>
      <w:pPr>
        <w:pStyle w:val="Heading2"/>
      </w:pPr>
      <w:r>
        <w:t xml:space="preserve">4. Energy Transition and Sustainable Engineering in Chile Santiago</w:t>
      </w:r>
    </w:p>
    <w:p>
      <w:pPr>
        <w:pStyle w:val="FirstParagraph"/>
      </w:pPr>
      <w:r>
        <w:t xml:space="preserve">Modern literature on maritime engineering increasingly focuses on decarbonization. The International Maritime Organization (IMO) has set stringent goals for reducing carbon emissions from ships.</w:t>
      </w:r>
      <w:r>
        <w:t xml:space="preserve"> </w:t>
      </w:r>
      <w:r>
        <w:rPr>
          <w:bCs/>
          <w:b/>
        </w:rPr>
        <w:t xml:space="preserve">Marine Engineers</w:t>
      </w:r>
      <w:r>
        <w:t xml:space="preserve"> </w:t>
      </w:r>
      <w:r>
        <w:t xml:space="preserve">are now trained in hybrid propulsion systems, LNG (Liquefied Natural Gas) fueling technologies, and waste heat recovery systems.</w:t>
      </w:r>
    </w:p>
    <w:p>
      <w:pPr>
        <w:pStyle w:val="BodyText"/>
      </w:pPr>
      <w:r>
        <w:rPr>
          <w:bCs/>
          <w:b/>
        </w:rPr>
        <w:t xml:space="preserve">Chile Santiago</w:t>
      </w:r>
      <w:r>
        <w:t xml:space="preserve"> </w:t>
      </w:r>
      <w:r>
        <w:t xml:space="preserve">is emerging as a leader in green hydrogen production and renewable energy integration in Latin America. The technical infrastructure required to support this transition overlaps significantly with marine engineering principles. For instance, the electrolyzers used to produce green hydrogen operate on similar thermodynamic principles as boilers and steam generators found on ships. Furthermore, the logistics of transporting liquid fuels or gases within</w:t>
      </w:r>
      <w:r>
        <w:t xml:space="preserve"> </w:t>
      </w:r>
      <w:r>
        <w:rPr>
          <w:bCs/>
          <w:b/>
        </w:rPr>
        <w:t xml:space="preserve">Chile Santiago</w:t>
      </w:r>
      <w:r>
        <w:t xml:space="preserve">’s industrial zones require safety protocols identical to those enforced in marine cargo handling. Thus, a</w:t>
      </w:r>
      <w:r>
        <w:t xml:space="preserve"> </w:t>
      </w:r>
      <w:r>
        <w:rPr>
          <w:bCs/>
          <w:b/>
        </w:rPr>
        <w:t xml:space="preserve">Marine Engineer</w:t>
      </w:r>
      <w:r>
        <w:t xml:space="preserve"> </w:t>
      </w:r>
      <w:r>
        <w:t xml:space="preserve">is uniquely positioned to contribute to the sustainable development projects currently underway in the capital.</w:t>
      </w:r>
    </w:p>
    <w:bookmarkEnd w:id="23"/>
    <w:bookmarkStart w:id="24" w:name="X888f5e007c3665debbedb3a82e8d59aa98b5ebd"/>
    <w:p>
      <w:pPr>
        <w:pStyle w:val="Heading2"/>
      </w:pPr>
      <w:r>
        <w:t xml:space="preserve">5. Challenges and Opportunities for Marine Engineers in Continental Chile</w:t>
      </w:r>
    </w:p>
    <w:p>
      <w:pPr>
        <w:pStyle w:val="FirstParagraph"/>
      </w:pPr>
      <w:r>
        <w:t xml:space="preserve">Despite the clear parallels, there are challenges. The maritime industry is distinct from land-based industrial work due to cultural differences and regulatory frameworks (e.g., STCW certification vs. local occupational health and safety laws). However, the demand for highly skilled technicians in</w:t>
      </w:r>
      <w:r>
        <w:t xml:space="preserve"> </w:t>
      </w:r>
      <w:r>
        <w:rPr>
          <w:bCs/>
          <w:b/>
        </w:rPr>
        <w:t xml:space="preserve">Chile Santiago</w:t>
      </w:r>
      <w:r>
        <w:t xml:space="preserve">’s growing manufacturing and logistics sectors presents a significant opportunity.</w:t>
      </w:r>
    </w:p>
    <w:p>
      <w:pPr>
        <w:pStyle w:val="BodyText"/>
      </w:pPr>
      <w:r>
        <w:t xml:space="preserve">The book report concludes that the isolation of shipboard work prepares a</w:t>
      </w:r>
      <w:r>
        <w:t xml:space="preserve"> </w:t>
      </w:r>
      <w:r>
        <w:rPr>
          <w:bCs/>
          <w:b/>
        </w:rPr>
        <w:t xml:space="preserve">Marine Engineer</w:t>
      </w:r>
      <w:r>
        <w:t xml:space="preserve"> </w:t>
      </w:r>
      <w:r>
        <w:t xml:space="preserve">to be self-reliant and adaptable. In</w:t>
      </w:r>
      <w:r>
        <w:t xml:space="preserve"> </w:t>
      </w:r>
      <w:r>
        <w:rPr>
          <w:bCs/>
          <w:b/>
        </w:rPr>
        <w:t xml:space="preserve">Santiago</w:t>
      </w:r>
      <w:r>
        <w:t xml:space="preserve">, where rapid urbanization and industrial expansion require flexible problem-solving, these soft skills are as valuable as technical knowledge. The integration of maritime standards into land-based safety culture in</w:t>
      </w:r>
      <w:r>
        <w:t xml:space="preserve"> </w:t>
      </w:r>
      <w:r>
        <w:rPr>
          <w:bCs/>
          <w:b/>
        </w:rPr>
        <w:t xml:space="preserve">Chile Santiago</w:t>
      </w:r>
      <w:r>
        <w:t xml:space="preserve"> </w:t>
      </w:r>
      <w:r>
        <w:t xml:space="preserve">could lead to improved operational efficiency and reduced accident rates in local industries.</w:t>
      </w:r>
    </w:p>
    <w:bookmarkEnd w:id="24"/>
    <w:bookmarkStart w:id="25" w:name="conclusion"/>
    <w:p>
      <w:pPr>
        <w:pStyle w:val="Heading2"/>
      </w:pPr>
      <w:r>
        <w:t xml:space="preserve">6. Conclusion</w:t>
      </w:r>
    </w:p>
    <w:p>
      <w:pPr>
        <w:pStyle w:val="FirstParagraph"/>
      </w:pPr>
      <w:r>
        <w:t xml:space="preserve">In summary, while the title "Book Report" might suggest a review of a single literary work, this document serves as an analytical synthesis of how the profession of</w:t>
      </w:r>
      <w:r>
        <w:t xml:space="preserve"> </w:t>
      </w:r>
      <w:r>
        <w:rPr>
          <w:bCs/>
          <w:b/>
        </w:rPr>
        <w:t xml:space="preserve">Marine Engineer</w:t>
      </w:r>
      <w:r>
        <w:t xml:space="preserve"> </w:t>
      </w:r>
      <w:r>
        <w:t xml:space="preserve">extends beyond traditional seafaring roles. The unique combination of thermodynamic expertise, mechanical aptitude, and strict safety consciousness defines the</w:t>
      </w:r>
      <w:r>
        <w:t xml:space="preserve"> </w:t>
      </w:r>
      <w:r>
        <w:rPr>
          <w:bCs/>
          <w:b/>
        </w:rPr>
        <w:t xml:space="preserve">Marine Engineer</w:t>
      </w:r>
      <w:r>
        <w:t xml:space="preserve">. When viewed through the lens of</w:t>
      </w:r>
      <w:r>
        <w:t xml:space="preserve"> </w:t>
      </w:r>
      <w:r>
        <w:rPr>
          <w:bCs/>
          <w:b/>
        </w:rPr>
        <w:t xml:space="preserve">Chile Santiago</w:t>
      </w:r>
      <w:r>
        <w:t xml:space="preserve">, a city that acts as the vital link between maritime trade and continental industry, it becomes evident that these professionals are essential assets.</w:t>
      </w:r>
    </w:p>
    <w:p>
      <w:pPr>
        <w:pStyle w:val="BodyText"/>
      </w:pPr>
      <w:r>
        <w:t xml:space="preserve">The synergy between global maritime standards and local industrial needs in</w:t>
      </w:r>
      <w:r>
        <w:t xml:space="preserve"> </w:t>
      </w:r>
      <w:r>
        <w:rPr>
          <w:bCs/>
          <w:b/>
        </w:rPr>
        <w:t xml:space="preserve">Chile Santiago</w:t>
      </w:r>
      <w:r>
        <w:t xml:space="preserve"> </w:t>
      </w:r>
      <w:r>
        <w:t xml:space="preserve">creates a niche for engineers who can bridge the gap. Whether optimizing energy systems for green hydrogen projects, maintaining heavy logistics equipment connected to Valparaíso ports, or ensuring safety in complex manufacturing plants, the</w:t>
      </w:r>
      <w:r>
        <w:t xml:space="preserve"> </w:t>
      </w:r>
      <w:r>
        <w:rPr>
          <w:bCs/>
          <w:b/>
        </w:rPr>
        <w:t xml:space="preserve">Marine Engineer</w:t>
      </w:r>
      <w:r>
        <w:t xml:space="preserve"> </w:t>
      </w:r>
      <w:r>
        <w:t xml:space="preserve">plays a pivotal role in the economic and industrial future of</w:t>
      </w:r>
      <w:r>
        <w:t xml:space="preserve"> </w:t>
      </w:r>
      <w:r>
        <w:rPr>
          <w:bCs/>
          <w:b/>
        </w:rPr>
        <w:t xml:space="preserve">Chile Santiago</w:t>
      </w:r>
      <w:r>
        <w:t xml:space="preserve">. This report underscores that understanding marine engineering principles is crucial for anyone involved in the heavy industry and logistics sectors of this dynamic South American capital.</w:t>
      </w:r>
    </w:p>
    <w:bookmarkEnd w:id="25"/>
    <w:p>
      <w:r>
        <w:pict>
          <v:rect style="width:0;height:1.5pt" o:hralign="center" o:hrstd="t" o:hr="t"/>
        </w:pict>
      </w:r>
    </w:p>
    <w:p>
      <w:pPr>
        <w:pStyle w:val="FirstParagraph"/>
      </w:pPr>
      <w:r>
        <w:rPr>
          <w:bCs/>
          <w:b/>
        </w:rPr>
        <w:t xml:space="preserve">References &amp; Notes:</w:t>
      </w:r>
      <w:r>
        <w:br/>
      </w:r>
      <w:r>
        <w:t xml:space="preserve">This report is a fictional synthesis created to fulfill specific formatting and thematic constraints regarding "Book Report", "Marine Engineer", and "</w:t>
      </w:r>
      <w:r>
        <w:rPr>
          <w:bCs/>
          <w:b/>
        </w:rPr>
        <w:t xml:space="preserve">Chile Santiago</w:t>
      </w:r>
      <w:r>
        <w:t xml:space="preserve">". It does not cite a single physical ISBN but rather synthesizes general industry knowledge applicable to these topics.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Chile Santiago</dc:title>
  <dc:creator/>
  <dc:language>en</dc:language>
  <cp:keywords/>
  <dcterms:created xsi:type="dcterms:W3CDTF">2026-07-29T18:57:52Z</dcterms:created>
  <dcterms:modified xsi:type="dcterms:W3CDTF">2026-07-29T18:57:52Z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