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bookmarkStart w:id="20" w:name="X5e6cd0bfd553d9da1c6e78504e6be2f20bac2ad"/>
    <w:p>
      <w:pPr>
        <w:pStyle w:val="Heading3"/>
      </w:pPr>
      <w:r>
        <w:rPr>
          <w:bCs/>
          <w:b/>
        </w:rPr>
        <w:t xml:space="preserve">Title:</w:t>
      </w:r>
      <w:r>
        <w:t xml:space="preserve"> </w:t>
      </w:r>
      <w:r>
        <w:t xml:space="preserve">Navigating the Depths: A Comprehensive Report on the Role of the Marine Engineer</w:t>
      </w:r>
    </w:p>
    <w:p>
      <w:pPr>
        <w:pStyle w:val="FirstParagraph"/>
      </w:pPr>
      <w:r>
        <w:rPr>
          <w:bCs/>
          <w:b/>
        </w:rPr>
        <w:t xml:space="preserve">Focused Region:</w:t>
      </w:r>
      <w:r>
        <w:t xml:space="preserve"> </w:t>
      </w:r>
      <w:r>
        <w:t xml:space="preserve">India Mumbai</w:t>
      </w:r>
    </w:p>
    <w:p>
      <w:pPr>
        <w:pStyle w:val="BodyText"/>
      </w:pPr>
      <w:r>
        <w:rPr>
          <w:bCs/>
          <w:b/>
        </w:rPr>
        <w:t xml:space="preserve">Date:</w:t>
      </w:r>
      <w:r>
        <w:t xml:space="preserve"> </w:t>
      </w:r>
      <w:r>
        <w:t xml:space="preserve">October 26, 2023</w:t>
      </w:r>
    </w:p>
    <w:p>
      <w:pPr>
        <w:pStyle w:val="BodyText"/>
      </w:pPr>
      <w:r>
        <w:rPr>
          <w:bCs/>
          <w:b/>
        </w:rPr>
        <w:t xml:space="preserve">Purpose:</w:t>
      </w:r>
      <w:r>
        <w:t xml:space="preserve">An in-depth analysis of the profession, its challenges, and its significance within the specific socio-economic and industrial landscape of Mumbai.</w:t>
      </w:r>
    </w:p>
    <w:bookmarkEnd w:id="20"/>
    <w:bookmarkStart w:id="26" w:name="Xbea0be39c2eb1ba3d88060874cf44d3b7c3482b"/>
    <w:p>
      <w:pPr>
        <w:pStyle w:val="Heading1"/>
      </w:pPr>
      <w:r>
        <w:t xml:space="preserve">The Critical Role of the Marine Engineer in India Mumbai</w:t>
      </w:r>
    </w:p>
    <w:p>
      <w:pPr>
        <w:pStyle w:val="FirstParagraph"/>
      </w:pPr>
      <w:r>
        <w:t xml:space="preserve">The maritime industry stands as a cornerstone of global trade, with vessels transporting over 80% of global merchandise by volume. At the heart of this colossal logistical machine lies a single, pivotal profession: the</w:t>
      </w:r>
      <w:r>
        <w:t xml:space="preserve"> </w:t>
      </w:r>
      <w:r>
        <w:t xml:space="preserve">Marine Engineer</w:t>
      </w:r>
      <w:r>
        <w:t xml:space="preserve">. This book report seeks to explore the multifaceted nature of this role, specifically contextualized within the bustling port city and industrial hub of</w:t>
      </w:r>
      <w:r>
        <w:t xml:space="preserve"> </w:t>
      </w:r>
      <w:r>
        <w:t xml:space="preserve">India Mumbai</w:t>
      </w:r>
      <w:r>
        <w:t xml:space="preserve">. As one of India's primary gateways for international commerce, Mumbai presents a unique case study for understanding how marine engineering principles are applied in a developing economic powerhouse.</w:t>
      </w:r>
    </w:p>
    <w:bookmarkStart w:id="21" w:name="X60a58fa37c2f0560c95e0d079331212cefd8c05"/>
    <w:p>
      <w:pPr>
        <w:pStyle w:val="Heading2"/>
      </w:pPr>
      <w:r>
        <w:t xml:space="preserve">Defining the Profession: The Marine Engineer</w:t>
      </w:r>
    </w:p>
    <w:p>
      <w:pPr>
        <w:pStyle w:val="FirstParagraph"/>
      </w:pPr>
      <w:r>
        <w:t xml:space="preserve">To understand the significance of this report, one must first define what constitutes a</w:t>
      </w:r>
      <w:r>
        <w:t xml:space="preserve"> </w:t>
      </w:r>
      <w:r>
        <w:t xml:space="preserve">Marine Engineer</w:t>
      </w:r>
      <w:r>
        <w:t xml:space="preserve">. Unlike civil engineers who design bridges or electrical engineers who manage power grids, a marine engineer is responsible for the design, development, operation, and maintenance of mechanical machinery aboard vessels. These machines include main propulsion engines—such as diesel-electric systems—and auxiliary machinery like pumps, generators, air compressors, and refrigeration units.</w:t>
      </w:r>
    </w:p>
    <w:p>
      <w:pPr>
        <w:pStyle w:val="BodyText"/>
      </w:pPr>
      <w:r>
        <w:t xml:space="preserve">The role is not merely technical; it demands a high degree of responsibility regarding safety and environmental compliance. A failure in the engine room can lead to catastrophic loss of life or severe ecological damage. Therefore, the</w:t>
      </w:r>
      <w:r>
        <w:t xml:space="preserve"> </w:t>
      </w:r>
      <w:r>
        <w:t xml:space="preserve">Marine Engineer</w:t>
      </w:r>
      <w:r>
        <w:t xml:space="preserve"> </w:t>
      </w:r>
      <w:r>
        <w:t xml:space="preserve">must possess a blend of mechanical expertise, problem-solving skills under pressure, and strict adherence to international maritime laws set by organizations such as the International Maritime Organization (IMO). In recent years, the scope has expanded to include environmental protection technologies aimed at reducing sulfur oxide emissions and ballast water management.</w:t>
      </w:r>
    </w:p>
    <w:bookmarkEnd w:id="21"/>
    <w:bookmarkStart w:id="22" w:name="the-strategic-importance-of-india-mumbai"/>
    <w:p>
      <w:pPr>
        <w:pStyle w:val="Heading2"/>
      </w:pPr>
      <w:r>
        <w:t xml:space="preserve">The Strategic Importance of India Mumbai</w:t>
      </w:r>
    </w:p>
    <w:p>
      <w:pPr>
        <w:pStyle w:val="FirstParagraph"/>
      </w:pPr>
      <w:r>
        <w:t xml:space="preserve">Why focus on</w:t>
      </w:r>
      <w:r>
        <w:t xml:space="preserve"> </w:t>
      </w:r>
      <w:r>
        <w:t xml:space="preserve">India Mumbai</w:t>
      </w:r>
      <w:r>
        <w:t xml:space="preserve">? The answer lies in geography and economics. Located on the west coast of India, Mumbai is home to the JNPT (Jawaharlal Nehru Port Trust) and the legacy Mazagaon Dock Ship Repair Limited. Together, these facilities handle a significant percentage of India’s total container cargo traffic. Mumbai acts as a critical node in the global supply chain connecting Europe, Africa, and East Asia.</w:t>
      </w:r>
    </w:p>
    <w:p>
      <w:pPr>
        <w:pStyle w:val="BodyText"/>
      </w:pPr>
      <w:r>
        <w:t xml:space="preserve">For any vessel entering or leaving Indian waters, Mumbai is often the first port of call for refueling (bunkering), repairs, and crew changes. This constant influx of commercial shipping creates a high demand for skilled</w:t>
      </w:r>
      <w:r>
        <w:t xml:space="preserve"> </w:t>
      </w:r>
      <w:r>
        <w:t xml:space="preserve">Marine Engineers</w:t>
      </w:r>
      <w:r>
        <w:t xml:space="preserve">. The city’s industrial ecosystem relies heavily on the seamless operation of its ports. When a ship breaks down in Mumbai harbor, it causes immediate economic bottlenecks. Thus, the competence of local and visiting marine engineers directly impacts the efficiency of one of India's most vital economic arteries.</w:t>
      </w:r>
    </w:p>
    <w:bookmarkEnd w:id="22"/>
    <w:bookmarkStart w:id="23" w:name="Xea915c2619cd00da50e510d74c69e93aa5973c2"/>
    <w:p>
      <w:pPr>
        <w:pStyle w:val="Heading2"/>
      </w:pPr>
      <w:r>
        <w:t xml:space="preserve">Skill Sets and Educational Pathways in Mumbai</w:t>
      </w:r>
    </w:p>
    <w:p>
      <w:pPr>
        <w:pStyle w:val="FirstParagraph"/>
      </w:pPr>
      <w:r>
        <w:t xml:space="preserve">The demand for qualified personnel in</w:t>
      </w:r>
      <w:r>
        <w:t xml:space="preserve"> </w:t>
      </w:r>
      <w:r>
        <w:t xml:space="preserve">India Mumbai</w:t>
      </w:r>
      <w:r>
        <w:t xml:space="preserve"> </w:t>
      </w:r>
      <w:r>
        <w:t xml:space="preserve">has spurred the growth of specialized maritime education. Institutions such as the Indian Maritime University’s campus in Chennai have influence across India, but local technical institutes in Maharashtra offer rigorous certification courses tailored to STCW (Standards of Training, Certification and Watchkeeping) requirements. These programs ensure that aspiring</w:t>
      </w:r>
      <w:r>
        <w:t xml:space="preserve"> </w:t>
      </w:r>
      <w:r>
        <w:t xml:space="preserve">Marine Engineers</w:t>
      </w:r>
      <w:r>
        <w:t xml:space="preserve"> </w:t>
      </w:r>
      <w:r>
        <w:t xml:space="preserve">are trained not only in theoretical thermodynamics and fluid mechanics but also in practical scenarios relevant to the diverse fleet types found in Mumbai’s waters.</w:t>
      </w:r>
    </w:p>
    <w:p>
      <w:pPr>
        <w:pStyle w:val="BodyText"/>
      </w:pPr>
      <w:r>
        <w:t xml:space="preserve">Furthermore, the modern</w:t>
      </w:r>
      <w:r>
        <w:t xml:space="preserve"> </w:t>
      </w:r>
      <w:r>
        <w:t xml:space="preserve">Marine Engineer</w:t>
      </w:r>
      <w:r>
        <w:t xml:space="preserve"> </w:t>
      </w:r>
      <w:r>
        <w:t xml:space="preserve">operating out of Mumbai must be adept at digital literacy. Modern ships are essentially floating power plants with complex computerized control systems. The ability to diagnose electronic faults via software interfaces is now as crucial as knowing how to wrench a bolt. This technological shift requires continuous professional development, a trend strongly encouraged by the maritime authorities in</w:t>
      </w:r>
      <w:r>
        <w:t xml:space="preserve"> </w:t>
      </w:r>
      <w:r>
        <w:t xml:space="preserve">India Mumbai</w:t>
      </w:r>
      <w:r>
        <w:t xml:space="preserve"> </w:t>
      </w:r>
      <w:r>
        <w:t xml:space="preserve">to keep pace with global standards.</w:t>
      </w:r>
    </w:p>
    <w:bookmarkEnd w:id="23"/>
    <w:bookmarkStart w:id="24" w:name="challenges-and-future-outlook"/>
    <w:p>
      <w:pPr>
        <w:pStyle w:val="Heading2"/>
      </w:pPr>
      <w:r>
        <w:t xml:space="preserve">Challenges and Future Outlook</w:t>
      </w:r>
    </w:p>
    <w:p>
      <w:pPr>
        <w:pStyle w:val="FirstParagraph"/>
      </w:pPr>
      <w:r>
        <w:t xml:space="preserve">Despite the opportunities, the profession faces significant challenges. The transition toward green shipping technologies poses a steep learning curve. As regulations tighten regarding carbon emissions,</w:t>
      </w:r>
      <w:r>
        <w:t xml:space="preserve"> </w:t>
      </w:r>
      <w:r>
        <w:t xml:space="preserve">Marine Engineers</w:t>
      </w:r>
      <w:r>
        <w:t xml:space="preserve"> </w:t>
      </w:r>
      <w:r>
        <w:t xml:space="preserve">must master new propulsion systems such as LNG (Liquefied Natural Gas) dual-fuel engines and hybrid electric drives. For the workforce in</w:t>
      </w:r>
      <w:r>
        <w:t xml:space="preserve"> </w:t>
      </w:r>
      <w:r>
        <w:t xml:space="preserve">India Mumbai</w:t>
      </w:r>
      <w:r>
        <w:t xml:space="preserve">, this means a rapid upskilling is necessary to remain competitive.</w:t>
      </w:r>
    </w:p>
    <w:p>
      <w:pPr>
        <w:pStyle w:val="BodyText"/>
      </w:pPr>
      <w:r>
        <w:t xml:space="preserve">Additionally, there is the human element. The life of a marine engineer involves long periods away from family, leading to psychological stress. Recognizing this, modern maritime management in hubs like</w:t>
      </w:r>
      <w:r>
        <w:t xml:space="preserve"> </w:t>
      </w:r>
      <w:r>
        <w:t xml:space="preserve">India Mumbai</w:t>
      </w:r>
      <w:r>
        <w:t xml:space="preserve"> </w:t>
      </w:r>
      <w:r>
        <w:t xml:space="preserve">is increasingly prioritizing crew welfare and mental health support systems.</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Marine Engineer</w:t>
      </w:r>
      <w:r>
        <w:t xml:space="preserve"> </w:t>
      </w:r>
      <w:r>
        <w:t xml:space="preserve">is indispensable to the functioning of modern maritime logistics. This report has highlighted that in a strategic location like</w:t>
      </w:r>
      <w:r>
        <w:t xml:space="preserve"> </w:t>
      </w:r>
      <w:r>
        <w:t xml:space="preserve">India Mumbai</w:t>
      </w:r>
      <w:r>
        <w:t xml:space="preserve">, where international trade intersects with national economic interests, these professionals play an even more critical role. They are not just mechanics; they are guardians of safety, arbiters of environmental compliance, and key enablers of global trade efficiency.</w:t>
      </w:r>
    </w:p>
    <w:p>
      <w:pPr>
        <w:pStyle w:val="BodyText"/>
      </w:pPr>
      <w:r>
        <w:t xml:space="preserve">As</w:t>
      </w:r>
      <w:r>
        <w:t xml:space="preserve"> </w:t>
      </w:r>
      <w:r>
        <w:t xml:space="preserve">India Mumbai</w:t>
      </w:r>
      <w:r>
        <w:t xml:space="preserve"> </w:t>
      </w:r>
      <w:r>
        <w:t xml:space="preserve">continues to expand its port infrastructure and digital capabilities, the demand for highly skilled marine engineering talent will only grow. It is imperative that educational institutions and industry stakeholders in the region collaborate to ensure that the next generation of engineers is prepared for a greener, more technologically advanced future. The stability of India’s maritime sector depends on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India Mumbai</dc:title>
  <dc:creator/>
  <dc:language>en</dc:language>
  <cp:keywords/>
  <dcterms:created xsi:type="dcterms:W3CDTF">2026-07-29T12:22:23Z</dcterms:created>
  <dcterms:modified xsi:type="dcterms:W3CDTF">2026-07-29T12:22:23Z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