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Indonesia</w:t>
      </w:r>
      <w:r>
        <w:t xml:space="preserve"> </w:t>
      </w:r>
      <w:r>
        <w:t xml:space="preserve">Jakarta</w:t>
      </w:r>
    </w:p>
    <w:bookmarkStart w:id="20" w:name="X628d238d1def9495fd636a940d7543727bf1713"/>
    <w:p>
      <w:pPr>
        <w:pStyle w:val="Heading1"/>
      </w:pPr>
      <w:r>
        <w:t xml:space="preserve">Book Report: The Critical Role of the Marine Engineer in Indonesia Jakarta</w:t>
      </w:r>
    </w:p>
    <w:p>
      <w:pPr>
        <w:pStyle w:val="FirstParagraph"/>
      </w:pPr>
      <w:r>
        <w:rPr>
          <w:bCs/>
          <w:b/>
        </w:rPr>
        <w:t xml:space="preserve">Date:</w:t>
      </w:r>
      <w:r>
        <w:t xml:space="preserve"> </w:t>
      </w:r>
      <w:r>
        <w:t xml:space="preserve">October 26, 2023</w:t>
      </w:r>
    </w:p>
    <w:p>
      <w:pPr>
        <w:pStyle w:val="BodyText"/>
      </w:pPr>
      <w:r>
        <w:rPr>
          <w:bCs/>
          <w:b/>
        </w:rPr>
        <w:t xml:space="preserve">Subject:</w:t>
      </w:r>
      <w:r>
        <w:t xml:space="preserve"> </w:t>
      </w:r>
      <w:r>
        <w:t xml:space="preserve">Technical and Socio-Economic Analysis of Marine Engineering Professions in Southeast Asia's Maritime Hub</w:t>
      </w:r>
    </w:p>
    <w:bookmarkEnd w:id="20"/>
    <w:bookmarkStart w:id="21" w:name="X32681126a7807410cab8efdb00d8219099b14d3"/>
    <w:p>
      <w:pPr>
        <w:pStyle w:val="Heading2"/>
      </w:pPr>
      <w:r>
        <w:t xml:space="preserve">1. Introduction to the Book Report on Marine Engineer Themes</w:t>
      </w:r>
    </w:p>
    <w:p>
      <w:pPr>
        <w:pStyle w:val="FirstParagraph"/>
      </w:pPr>
      <w:r>
        <w:t xml:space="preserve">This Book Report serves as a comprehensive synthesis of various technical literature, industry manuals, and maritime safety protocols relevant to the profession of a Marine Engineer. Specifically tailored for an academic or professional audience within Indonesia Jakarta, this document explores how global marine engineering standards intersect with local logistical realities. The city of Indonesia Jakarta is not merely a geographic location; it is one of the busiest port cities in Southeast Asia and arguably one of the most complex maritime environments on Earth. Therefore, understanding the role of a Marine Engineer in this specific context requires more than just textbook knowledge; it demands an appreciation for environmental challenges, infrastructure limitations, and high-density traffic management.</w:t>
      </w:r>
    </w:p>
    <w:p>
      <w:pPr>
        <w:pStyle w:val="BodyText"/>
      </w:pPr>
      <w:r>
        <w:t xml:space="preserve">The core objective of this report is to analyze how a trained Marine Engineer contributes to the stability and efficiency of Indonesia Jakarta’s maritime sector. By examining key themes from essential marine engineering literature—such as propulsion systems maintenance, electrical power generation in shipboard environments, and international safety conventions like SOLAS (Safety of Life at Sea)—we can contextualize these global standards within the unique operational framework of the Port of Tanjung Priok and surrounding waterways.</w:t>
      </w:r>
    </w:p>
    <w:bookmarkEnd w:id="21"/>
    <w:bookmarkStart w:id="22" w:name="Xb9f8c42214d13d6603182d5e826508fa2020622"/>
    <w:p>
      <w:pPr>
        <w:pStyle w:val="Heading2"/>
      </w:pPr>
      <w:r>
        <w:t xml:space="preserve">2. The Professional Identity: Defining the Marine Engineer</w:t>
      </w:r>
    </w:p>
    <w:p>
      <w:pPr>
        <w:pStyle w:val="FirstParagraph"/>
      </w:pPr>
      <w:r>
        <w:t xml:space="preserve">A Marine Engineer is responsible for maintaining and operating all machinery on board a vessel. This includes engines, generators, boilers, pumps, hydraulic systems, and increasingly sophisticated computerized control systems. In the context of general maritime literature found in academic libraries worldwide, the role is often depicted as solitary and purely mechanical. However modern literature emphasizes that a Marine Engineer must also be an administrator and a safety officer.</w:t>
      </w:r>
    </w:p>
    <w:p>
      <w:pPr>
        <w:pStyle w:val="BodyText"/>
      </w:pPr>
      <w:r>
        <w:t xml:space="preserve">In Indonesia Jakarta’s bustling port ecosystem, this definition expands further. The Marine Engineer here must possess multilingual capabilities to communicate with international crew members while also understanding local maritime regulations enforced by the Indonesian National Search and Rescue Agency (BASARNAS) and the Ministry of Transportation. The literature suggests that technical competence alone is insufficient; cultural adaptability and regulatory awareness are critical components of a modern Marine Engineer’s toolkit.</w:t>
      </w:r>
    </w:p>
    <w:bookmarkEnd w:id="22"/>
    <w:bookmarkStart w:id="25" w:name="X17822b4349c4c165e3e72af534ac8ad04ed351c"/>
    <w:p>
      <w:pPr>
        <w:pStyle w:val="Heading2"/>
      </w:pPr>
      <w:r>
        <w:t xml:space="preserve">3. Environmental Challenges in Indonesia Jakarta</w:t>
      </w:r>
    </w:p>
    <w:p>
      <w:pPr>
        <w:pStyle w:val="FirstParagraph"/>
      </w:pPr>
      <w:r>
        <w:t xml:space="preserve">A significant portion of contemporary marine engineering texts discusses environmental compliance and pollution prevention (MARPOL conventions). For a Marine Engineer operating in Indonesia Jakarta, these regulations are particularly stringent yet challenging to implement due to the region's high humidity, salt spray, and frequent heavy rainfall. The book report highlights several case studies where corrosion management was the primary focus.</w:t>
      </w:r>
    </w:p>
    <w:bookmarkStart w:id="23" w:name="corrosion-and-heat-management"/>
    <w:p>
      <w:pPr>
        <w:pStyle w:val="Heading3"/>
      </w:pPr>
      <w:r>
        <w:t xml:space="preserve">3.1 Corrosion and Heat Management</w:t>
      </w:r>
    </w:p>
    <w:p>
      <w:pPr>
        <w:pStyle w:val="FirstParagraph"/>
      </w:pPr>
      <w:r>
        <w:t xml:space="preserve">The tropical climate of Indonesia Jakarta accelerates the degradation of metal components in marine engines. Literature indicates that cooling systems require more frequent maintenance cycles to prevent overheating, which is a common issue during the monsoon season when air temperatures remain high despite humidity levels fluctuating. A competent Marine Engineer must anticipate these environmental variables and adjust maintenance schedules proactively rather than reactively.</w:t>
      </w:r>
    </w:p>
    <w:bookmarkEnd w:id="23"/>
    <w:bookmarkStart w:id="24" w:name="waste-management"/>
    <w:p>
      <w:pPr>
        <w:pStyle w:val="Heading3"/>
      </w:pPr>
      <w:r>
        <w:t xml:space="preserve">3.2 Waste Management</w:t>
      </w:r>
    </w:p>
    <w:p>
      <w:pPr>
        <w:pStyle w:val="FirstParagraph"/>
      </w:pPr>
      <w:r>
        <w:t xml:space="preserve">Vessels docking in Indonesia Jakarta are subject to strict waste disposal protocols. The Book Report emphasizes that Marine Engineers play a pivotal role in ensuring that oily water separators and incinerators function correctly to avoid illegal discharge, which carries heavy penalties under international law and local enforcement actions.</w:t>
      </w:r>
    </w:p>
    <w:bookmarkEnd w:id="24"/>
    <w:bookmarkEnd w:id="25"/>
    <w:bookmarkStart w:id="26" w:name="X71042f14c872093fc148beb123d263ceca59277"/>
    <w:p>
      <w:pPr>
        <w:pStyle w:val="Heading2"/>
      </w:pPr>
      <w:r>
        <w:t xml:space="preserve">4. Technological Integration and Digitalization</w:t>
      </w:r>
    </w:p>
    <w:p>
      <w:pPr>
        <w:pStyle w:val="FirstParagraph"/>
      </w:pPr>
      <w:r>
        <w:t xml:space="preserve">Newer editions of marine engineering textbooks highlight the shift toward digital twins, remote monitoring systems, and automated engine room controls. In Indonesia Jakarta, where port congestion is a persistent issue minimizing turnaround time for vessels is economically vital.</w:t>
      </w:r>
    </w:p>
    <w:p>
      <w:pPr>
        <w:pStyle w:val="BodyText"/>
      </w:pPr>
      <w:r>
        <w:t xml:space="preserve">The Marine Engineer in this region must be proficient in interpreting data from these digital systems to predict failures before they occur. This predictive maintenance approach reduces downtime at berth, allowing ships to adhere to tight schedules dictated by the flow of trade through the Sunda Strait and Malacca Strait. The report notes that training programs emerging from institutions supporting Indonesia Jakarta’s maritime industry are increasingly incorporating these digital skills into their curricula.</w:t>
      </w:r>
    </w:p>
    <w:bookmarkEnd w:id="26"/>
    <w:bookmarkStart w:id="27" w:name="safety-culture-and-human-factors"/>
    <w:p>
      <w:pPr>
        <w:pStyle w:val="Heading2"/>
      </w:pPr>
      <w:r>
        <w:t xml:space="preserve">5. Safety Culture and Human Factors</w:t>
      </w:r>
    </w:p>
    <w:p>
      <w:pPr>
        <w:pStyle w:val="FirstParagraph"/>
      </w:pPr>
      <w:r>
        <w:t xml:space="preserve">Safety is the cornerstone of every marine engineering text reviewed for this Book Report. However, the application of safety culture in Indonesia Jakarta presents unique challenges due to high crew turnover rates and language barriers among multinational crews.</w:t>
      </w:r>
    </w:p>
    <w:p>
      <w:pPr>
        <w:pStyle w:val="BodyText"/>
      </w:pPr>
      <w:r>
        <w:t xml:space="preserve">The report draws attention to studies showing that clear communication protocols and standardized operational procedures are essential. A Marine Engineer must lead by example, enforcing lockout/tagout procedures and ensuring that all maintenance activities are documented meticulously. This rigor is not just about compliance but about protecting lives in an environment where errors can have catastrophic consequences.</w:t>
      </w:r>
    </w:p>
    <w:bookmarkEnd w:id="27"/>
    <w:bookmarkStart w:id="28" w:name="X08686669c86d523e23dbc912457feeb901694cb"/>
    <w:p>
      <w:pPr>
        <w:pStyle w:val="Heading2"/>
      </w:pPr>
      <w:r>
        <w:t xml:space="preserve">6. Socio-Economic Impact on Indonesia Jakarta</w:t>
      </w:r>
    </w:p>
    <w:p>
      <w:pPr>
        <w:pStyle w:val="FirstParagraph"/>
      </w:pPr>
      <w:r>
        <w:t xml:space="preserve">Beyond the technical aspects, this Book Report acknowledges the broader socio-economic role of Marine Engineers. The maritime sector is a backbone of Indonesia’s economy, and Indonesia Jakarta serves as its primary gateway. Efficient operation of vessels ensures the steady flow of goods ranging from palm oil exports to imported raw materials for domestic consumption.</w:t>
      </w:r>
    </w:p>
    <w:p>
      <w:pPr>
        <w:pStyle w:val="BodyText"/>
      </w:pPr>
      <w:r>
        <w:t xml:space="preserve">Therefore, the expertise provided by Marine Engineers directly influences national economic stability. When a Marine Engineer prevents a mechanical failure that could strand a vessel in Indonesia Jakarta’s waters, they prevent supply chain disruptions that affect millions of people. This perspective elevates the profession from a purely technical job to one of significant national importance.</w:t>
      </w:r>
    </w:p>
    <w:bookmarkEnd w:id="28"/>
    <w:bookmarkStart w:id="29" w:name="conclusion-and-recommendations"/>
    <w:p>
      <w:pPr>
        <w:pStyle w:val="Heading2"/>
      </w:pPr>
      <w:r>
        <w:t xml:space="preserve">7. Conclusion and Recommendations</w:t>
      </w:r>
    </w:p>
    <w:p>
      <w:pPr>
        <w:pStyle w:val="FirstParagraph"/>
      </w:pPr>
      <w:r>
        <w:t xml:space="preserve">In conclusion, this Book Report underscores that the role of a Marine Engineer is dynamic, complex, and vital to the operational success of maritime activities in Indonesia Jakarta. By synthesizing global engineering principles with local contextual challenges such as climate conditions, regulatory environments, and technological demands we can better understand what it takes to succeed in this field.</w:t>
      </w:r>
    </w:p>
    <w:p>
      <w:pPr>
        <w:pStyle w:val="BodyText"/>
      </w:pPr>
      <w:r>
        <w:t xml:space="preserve">For aspiring or current Marine Engineers targeting careers in Indonesia Jakarta, the following recommendations are derived from this analysis:</w:t>
      </w:r>
    </w:p>
    <w:p>
      <w:pPr>
        <w:numPr>
          <w:ilvl w:val="0"/>
          <w:numId w:val="1001"/>
        </w:numPr>
        <w:pStyle w:val="Compact"/>
      </w:pPr>
      <w:r>
        <w:rPr>
          <w:bCs/>
          <w:b/>
        </w:rPr>
        <w:t xml:space="preserve">Maintain Rigorous Technical Standards:</w:t>
      </w:r>
      <w:r>
        <w:t xml:space="preserve"> </w:t>
      </w:r>
      <w:r>
        <w:t xml:space="preserve">Adhere strictly to manufacturer specifications and international safety codes.</w:t>
      </w:r>
    </w:p>
    <w:p>
      <w:pPr>
        <w:numPr>
          <w:ilvl w:val="0"/>
          <w:numId w:val="1001"/>
        </w:numPr>
        <w:pStyle w:val="Compact"/>
      </w:pPr>
      <w:r>
        <w:rPr>
          <w:bCs/>
          <w:b/>
        </w:rPr>
        <w:t xml:space="preserve">Prioritize Environmental Compliance:</w:t>
      </w:r>
      <w:r>
        <w:t xml:space="preserve"> </w:t>
      </w:r>
      <w:r>
        <w:t xml:space="preserve">Stay updated on both MARPOL regulations and local Indonesian environmental laws.</w:t>
      </w:r>
    </w:p>
    <w:p>
      <w:pPr>
        <w:numPr>
          <w:ilvl w:val="0"/>
          <w:numId w:val="1001"/>
        </w:numPr>
        <w:pStyle w:val="Compact"/>
      </w:pPr>
      <w:r>
        <w:t xml:space="preserve">Embrace Technology:</w:t>
      </w:r>
      <w:r>
        <w:t xml:space="preserve"> </w:t>
      </w:r>
      <w:r>
        <w:t xml:space="preserve">&lt; li &gt;&lt; strong&gt;Foster Safety Leadership: Cultivate a culture of safety among all crew members regardless of language barriers.</w:t>
      </w:r>
    </w:p>
    <w:p>
      <w:pPr>
        <w:pStyle w:val="FirstParagraph"/>
      </w:pPr>
      <w:r>
        <w:t xml:space="preserve">The study of marine engineering is not static; it evolves with technology and regulations. For those operating in Indonesia Jakarta, this evolution requires continuous learning and adaptation. The Marine Engineer stands as the guardian of maritime efficiency and safety, ensuring that the waters around Indonesia Jakarta remain a vibrant hub for global trade.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Critical Role of the Marine Engineer in Indonesia Jakarta</dc:title>
  <dc:creator/>
  <dc:language>en</dc:language>
  <cp:keywords/>
  <dcterms:created xsi:type="dcterms:W3CDTF">2026-07-30T06:44:15Z</dcterms:created>
  <dcterms:modified xsi:type="dcterms:W3CDTF">2026-07-30T06:44:15Z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