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30" w:name="X6a595cf2e995ecad7a9c0395aed681e5ddc0546"/>
    <w:p>
      <w:pPr>
        <w:pStyle w:val="Heading1"/>
      </w:pPr>
      <w:r>
        <w:t xml:space="preserve">Comprehensive Book Report on the Role and Impact of the Marine Engineer</w:t>
      </w:r>
    </w:p>
    <w:p>
      <w:pPr>
        <w:pStyle w:val="FirstParagraph"/>
      </w:pPr>
      <w:r>
        <w:rPr>
          <w:bCs/>
          <w:b/>
        </w:rPr>
        <w:t xml:space="preserve">Title:</w:t>
      </w:r>
      <w:r>
        <w:t xml:space="preserve"> </w:t>
      </w:r>
      <w:r>
        <w:rPr>
          <w:iCs/>
          <w:i/>
        </w:rPr>
        <w:t xml:space="preserve">The Mechanical Heart of Global Trade: A Study of Marine Engineering in Modern Japan</w:t>
      </w:r>
    </w:p>
    <w:p>
      <w:pPr>
        <w:pStyle w:val="BodyText"/>
      </w:pPr>
      <w:r>
        <w:rPr>
          <w:bCs/>
          <w:b/>
        </w:rPr>
        <w:t xml:space="preserve">Subject:</w:t>
      </w:r>
      <w:r>
        <w:t xml:space="preserve"> Marine Engineer Professional Development and Regional Economic Impact</w:t>
      </w:r>
    </w:p>
    <w:p>
      <w:pPr>
        <w:pStyle w:val="BodyText"/>
      </w:pPr>
      <w:r>
        <w:rPr>
          <w:bCs/>
          <w:b/>
        </w:rPr>
        <w:t xml:space="preserve">Geographic Focus:</w:t>
      </w:r>
      <w:r>
        <w:t xml:space="preserve"> Japan, specifically Osaka Prefecture and its surrounding maritime zones.</w:t>
      </w:r>
    </w:p>
    <w:bookmarkStart w:id="20" w:name="X6221eb6cf2daedad6be18107b0324367d86ee8c"/>
    <w:p>
      <w:pPr>
        <w:pStyle w:val="Heading2"/>
      </w:pPr>
      <w:r>
        <w:t xml:space="preserve">1. Introduction to the Marine Engineer Profession</w:t>
      </w:r>
    </w:p>
    <w:p>
      <w:pPr>
        <w:pStyle w:val="FirstParagraph"/>
      </w:pPr>
      <w:r>
        <w:t xml:space="preserve">The concept of a</w:t>
      </w:r>
      <w:r>
        <w:t xml:space="preserve"> </w:t>
      </w:r>
      <w:r>
        <w:t xml:space="preserve">Marine Engineer</w:t>
      </w:r>
      <w:r>
        <w:t xml:space="preserve"> </w:t>
      </w:r>
      <w:r>
        <w:t xml:space="preserve">is fundamental to the modern global economy. Often referred to as ship engineers or deck officers depending on their specific certification, these professionals are responsible for the maintenance, operation, and repair of all mechanical equipment on board ships. This includes main propulsion engines, auxiliary machinery such as generators and pumps, hydraulic systems, electrical power plants (both diesel-electric and nuclear in naval contexts), and automated control systems. The role requires a unique blend of technical expertise in thermodynamics, fluid mechanics, electrical engineering principles, and materials science.</w:t>
      </w:r>
    </w:p>
    <w:p>
      <w:pPr>
        <w:pStyle w:val="BodyText"/>
      </w:pPr>
      <w:r>
        <w:t xml:space="preserve">In the contemporary maritime industry, the</w:t>
      </w:r>
      <w:r>
        <w:t xml:space="preserve"> </w:t>
      </w:r>
      <w:r>
        <w:t xml:space="preserve">Marine Engineer</w:t>
      </w:r>
      <w:r>
        <w:t xml:space="preserve"> </w:t>
      </w:r>
      <w:r>
        <w:t xml:space="preserve">is no longer merely a mechanic but a critical manager of complex technological ecosystems aboard vessels. With the increasing adoption of green technologies such as liquefied natural gas (LNG) dual-fuel engines and scrubber systems to meet International Maritime Organization (IMO) regulations, the skill set required has become increasingly sophisticated. This book report analyzes how this demanding profession intersects with regional industrial hubs, specifically focusing on</w:t>
      </w:r>
      <w:r>
        <w:t xml:space="preserve"> </w:t>
      </w:r>
      <w:r>
        <w:t xml:space="preserve">Japan Osaka</w:t>
      </w:r>
      <w:r>
        <w:t xml:space="preserve">, a historical and modern center for shipbuilding and maritime commerce.</w:t>
      </w:r>
    </w:p>
    <w:bookmarkEnd w:id="20"/>
    <w:bookmarkStart w:id="21" w:name="X4ea29beb655dee4db9e6ef986dc264024cc0766"/>
    <w:p>
      <w:pPr>
        <w:pStyle w:val="Heading2"/>
      </w:pPr>
      <w:r>
        <w:t xml:space="preserve">2. The Intersection of Marine Engineering and Japan's Industrial Heritage</w:t>
      </w:r>
    </w:p>
    <w:p>
      <w:pPr>
        <w:pStyle w:val="FirstParagraph"/>
      </w:pPr>
      <w:r>
        <w:rPr>
          <w:bCs/>
          <w:b/>
        </w:rPr>
        <w:t xml:space="preserve">Japan</w:t>
      </w:r>
      <w:r>
        <w:t xml:space="preserve"> has long been recognized as one of the world’s leading nations in marine technology, shipbuilding, and naval architecture. The history of Japanese maritime engineering is deeply intertwined with the nation's post-war economic miracle. During this period, Japanese engineers revolutionized mass production techniques in shipyards, contributing to global supply chains with unprecedented efficiency and quality control.</w:t>
      </w:r>
    </w:p>
    <w:p>
      <w:pPr>
        <w:pStyle w:val="BodyText"/>
      </w:pPr>
      <w:r>
        <w:t xml:space="preserve">The focus on</w:t>
      </w:r>
      <w:r>
        <w:t xml:space="preserve"> </w:t>
      </w:r>
      <w:r>
        <w:t xml:space="preserve">Japan Osaka</w:t>
      </w:r>
      <w:r>
        <w:t xml:space="preserve"> is particularly significant because Osaka has historically been the commercial heart of Japan. While Tokyo serves as the political capital, Osaka has traditionally been known as the "Kitchen of Japan" and a hub for trade, banking, and manufacturing. The port of</w:t>
      </w:r>
      <w:r>
        <w:t xml:space="preserve"> </w:t>
      </w:r>
      <w:r>
        <w:t xml:space="preserve">Japan Osaka</w:t>
      </w:r>
      <w:r>
        <w:t xml:space="preserve"> (specifically through its connection to Kobe Port) remains a vital gateway for imports and exports. For a</w:t>
      </w:r>
      <w:r>
        <w:t xml:space="preserve"> </w:t>
      </w:r>
      <w:r>
        <w:t xml:space="preserve">Marine Engineer</w:t>
      </w:r>
      <w:r>
        <w:t xml:space="preserve"> operating in this region or working for companies based here, understanding the local regulatory environment, the specific types of vessels frequenting these ports (ranging from massive container ships to specialized chemical tankers), and the cultural emphasis on precision engineering is essential.</w:t>
      </w:r>
    </w:p>
    <w:bookmarkEnd w:id="21"/>
    <w:bookmarkStart w:id="24" w:name="operational-context-in-japan-osaka"/>
    <w:p>
      <w:pPr>
        <w:pStyle w:val="Heading2"/>
      </w:pPr>
      <w:r>
        <w:t xml:space="preserve">3. Operational Context in Japan Osaka</w:t>
      </w:r>
    </w:p>
    <w:p>
      <w:pPr>
        <w:pStyle w:val="FirstParagraph"/>
      </w:pPr>
      <w:r>
        <w:t xml:space="preserve">The geographic location of</w:t>
      </w:r>
      <w:r>
        <w:t xml:space="preserve"> </w:t>
      </w:r>
      <w:r>
        <w:t xml:space="preserve">Japan Osaka</w:t>
      </w:r>
      <w:r>
        <w:t xml:space="preserve"> places it at a strategic nexus for maritime traffic in East Asia. The engineers involved in operations servicing this region must contend with high-traffic waterways and strict environmental controls mandated by both national Japanese laws and international conventions.</w:t>
      </w:r>
    </w:p>
    <w:bookmarkStart w:id="22" w:name="Xe2b84141fb5644fafd276627902f67b3bfd0e5b"/>
    <w:p>
      <w:pPr>
        <w:pStyle w:val="Heading3"/>
      </w:pPr>
      <w:r>
        <w:t xml:space="preserve">3.1 Technical Challenges Specific to the Region</w:t>
      </w:r>
    </w:p>
    <w:p>
      <w:pPr>
        <w:pStyle w:val="FirstParagraph"/>
      </w:pPr>
      <w:r>
        <w:t xml:space="preserve">In the context of</w:t>
      </w:r>
      <w:r>
        <w:t xml:space="preserve"> </w:t>
      </w:r>
      <w:r>
        <w:t xml:space="preserve">Japan Osaka</w:t>
      </w:r>
      <w:r>
        <w:t xml:space="preserve">, Marine Engineers often work on vessels that require frequent port calls and turnaround times. This necessitates a high level of reliability in machinery to avoid delays that could disrupt just-in-time supply chains, which are crucial to Japanese manufacturing industries. The book highlights case studies where</w:t>
      </w:r>
      <w:r>
        <w:t xml:space="preserve"> </w:t>
      </w:r>
      <w:r>
        <w:t xml:space="preserve">Marine Engineer</w:t>
      </w:r>
      <w:r>
        <w:t xml:space="preserve"> teams in Osaka-based shipping firms implemented predictive maintenance protocols using IoT (Internet of Things) sensors. These systems monitor vibration, temperature, and oil quality in real-time, allowing engineers to predict failures before they occur.</w:t>
      </w:r>
    </w:p>
    <w:bookmarkEnd w:id="22"/>
    <w:bookmarkStart w:id="23" w:name="X9e109fb6b1cb6da8bfb11855f77c713391f6193"/>
    <w:p>
      <w:pPr>
        <w:pStyle w:val="Heading3"/>
      </w:pPr>
      <w:r>
        <w:t xml:space="preserve">3.2 Environmental Regulations and Sustainability</w:t>
      </w:r>
    </w:p>
    <w:p>
      <w:pPr>
        <w:pStyle w:val="FirstParagraph"/>
      </w:pPr>
      <w:r>
        <w:t xml:space="preserve">A significant portion of the text discusses the pressure on Marine Engineers to reduce carbon footprints. Japan has set aggressive goals for carbon neutrality by 2050, which directly impacts maritime operations in ports like</w:t>
      </w:r>
      <w:r>
        <w:t xml:space="preserve"> </w:t>
      </w:r>
      <w:r>
        <w:t xml:space="preserve">Japan Osaka</w:t>
      </w:r>
      <w:r>
        <w:t xml:space="preserve">. Marine Engineers are now tasked with managing alternative fuel systems, such as methanol or ammonia-ready engines. This transition requires continuous upskilling and adaptation. The report notes that training facilities in Osaka have expanded to include simulation labs for these new fuel types, ensuring that the workforce remains competent in emerging technologies.</w:t>
      </w:r>
    </w:p>
    <w:bookmarkEnd w:id="23"/>
    <w:bookmarkEnd w:id="24"/>
    <w:bookmarkStart w:id="25" w:name="cultural-and-professional-dynamics"/>
    <w:p>
      <w:pPr>
        <w:pStyle w:val="Heading2"/>
      </w:pPr>
      <w:r>
        <w:t xml:space="preserve">4. Cultural and Professional Dynamics</w:t>
      </w:r>
    </w:p>
    <w:p>
      <w:pPr>
        <w:pStyle w:val="FirstParagraph"/>
      </w:pPr>
      <w:r>
        <w:t xml:space="preserve">The role of a</w:t>
      </w:r>
      <w:r>
        <w:t xml:space="preserve"> </w:t>
      </w:r>
      <w:r>
        <w:t xml:space="preserve">Marine Engineer</w:t>
      </w:r>
      <w:r>
        <w:t xml:space="preserve"> is not solely technical; it is deeply cultural. In Japan, the concept of *Monozukuri* (the art of making things) emphasizes craftsmanship, dedication, and pride in workmanship. This cultural ethos profoundly influences how</w:t>
      </w:r>
      <w:r>
        <w:t xml:space="preserve"> </w:t>
      </w:r>
      <w:r>
        <w:t xml:space="preserve">Marine Engineer</w:t>
      </w:r>
      <w:r>
        <w:t xml:space="preserve"> personnel operate in Japanese-owned firms or joint ventures based in</w:t>
      </w:r>
      <w:r>
        <w:t xml:space="preserve"> </w:t>
      </w:r>
      <w:r>
        <w:t xml:space="preserve">Japan Osaka</w:t>
      </w:r>
      <w:r>
        <w:t xml:space="preserve">.</w:t>
      </w:r>
    </w:p>
    <w:p>
      <w:pPr>
        <w:pStyle w:val="BodyText"/>
      </w:pPr>
      <w:r>
        <w:t xml:space="preserve">The hierarchical structure often found on ships mirrors traditional Japanese organizational structures. The Chief Engineer holds a position of immense respect and authority, comparable to the Captain. In</w:t>
      </w:r>
      <w:r>
        <w:t xml:space="preserve"> </w:t>
      </w:r>
      <w:r>
        <w:t xml:space="preserve">Japan Osaka</w:t>
      </w:r>
      <w:r>
        <w:t xml:space="preserve">, there is a strong emphasis on *Wa* (harmony) within the engineering team. Disputes are resolved through consensus-building (*Nemawashi*), and safety procedures are adhered to with strict discipline due to the cultural aversion to risk and negligence. The book reports anecdotal evidence from engineers stationed in Osaka, noting that the meticulous attention to detail expected in local shipyards translates directly into onboard maintenance routines.</w:t>
      </w:r>
    </w:p>
    <w:bookmarkEnd w:id="25"/>
    <w:bookmarkStart w:id="26" w:name="Xf7251d6e656c06edf6c212a6d7572b19ebf5704"/>
    <w:p>
      <w:pPr>
        <w:pStyle w:val="Heading2"/>
      </w:pPr>
      <w:r>
        <w:t xml:space="preserve">5. Educational Pathways and Career Development in Japan Osaka</w:t>
      </w:r>
    </w:p>
    <w:p>
      <w:pPr>
        <w:pStyle w:val="FirstParagraph"/>
      </w:pPr>
      <w:r>
        <w:t xml:space="preserve">To become a certified</w:t>
      </w:r>
      <w:r>
        <w:t xml:space="preserve"> </w:t>
      </w:r>
      <w:r>
        <w:t xml:space="preserve">Marine Engineer</w:t>
      </w:r>
      <w:r>
        <w:t xml:space="preserve"> in Japan, candidates must graduate from accredited maritime universities or colleges. In the Kansai region, which includes Osaka, institutions such as Kobe University and various National Maritime Universities offer rigorous curricula. The book details the curriculum structure, which balances theoretical physics with practical hands-on training.</w:t>
      </w:r>
    </w:p>
    <w:p>
      <w:pPr>
        <w:pStyle w:val="BodyText"/>
      </w:pPr>
      <w:r>
        <w:t xml:space="preserve">For international professionals looking to work in</w:t>
      </w:r>
      <w:r>
        <w:t xml:space="preserve"> </w:t>
      </w:r>
      <w:r>
        <w:t xml:space="preserve">Japan Osaka</w:t>
      </w:r>
      <w:r>
        <w:t xml:space="preserve">, language proficiency and understanding of Japanese maritime law (derived from the Merchant Marine Act) are critical barriers to entry. However, as global shipping becomes more integrated, English remains the lingua franca of the sea. The report suggests a growing demand for bilingual</w:t>
      </w:r>
      <w:r>
        <w:t xml:space="preserve"> </w:t>
      </w:r>
      <w:r>
        <w:t xml:space="preserve">Marine Engineer</w:t>
      </w:r>
      <w:r>
        <w:t xml:space="preserve"> profiles who can bridge the gap between international crew members and local shore-side management in Osaka.</w:t>
      </w:r>
    </w:p>
    <w:bookmarkEnd w:id="26"/>
    <w:bookmarkStart w:id="27" w:name="Xd960395544c5ff17b3159a0df61eaaf43b50737"/>
    <w:p>
      <w:pPr>
        <w:pStyle w:val="Heading2"/>
      </w:pPr>
      <w:r>
        <w:t xml:space="preserve">6. Future Prospects and Technological Innovation</w:t>
      </w:r>
    </w:p>
    <w:p>
      <w:pPr>
        <w:pStyle w:val="FirstParagraph"/>
      </w:pPr>
      <w:r>
        <w:t xml:space="preserve">The future of marine engineering in</w:t>
      </w:r>
      <w:r>
        <w:t xml:space="preserve"> </w:t>
      </w:r>
      <w:r>
        <w:t xml:space="preserve">Japan Osaka</w:t>
      </w:r>
      <w:r>
        <w:t xml:space="preserve"> is tied closely to automation and digitalization. The book explores the concept of "Smart Ships," where remote monitoring by shore-based engineers in Osaka reduces the need for large engine rooms and crew sizes. While this raises questions about job security for onboard staff, it creates new opportunities for</w:t>
      </w:r>
      <w:r>
        <w:t xml:space="preserve"> </w:t>
      </w:r>
      <w:r>
        <w:t xml:space="preserve">Marine Engineer</w:t>
      </w:r>
      <w:r>
        <w:t xml:space="preserve"> roles on land, focusing on data analysis, system integration, and cybersecurity of shipboard networks.</w:t>
      </w:r>
    </w:p>
    <w:p>
      <w:pPr>
        <w:pStyle w:val="BodyText"/>
      </w:pPr>
      <w:r>
        <w:t xml:space="preserve">Osaka’s push toward becoming a digital hub is complemented by its maritime legacy. The collaboration between tech startups in Osaka and traditional shipbuilders is fostering innovation in autonomous vessel technologies. Marine Engineers will increasingly act as supervisors of automated systems rather than manual operators, requiring a shift in educational focus toward computer science and data analytics alongside traditional mechanical engineering.</w:t>
      </w:r>
    </w:p>
    <w:bookmarkEnd w:id="27"/>
    <w:bookmarkStart w:id="29" w:name="conclusion"/>
    <w:p>
      <w:pPr>
        <w:pStyle w:val="Heading2"/>
      </w:pPr>
      <w:r>
        <w:t xml:space="preserve">7. Conclusion</w:t>
      </w:r>
    </w:p>
    <w:p>
      <w:pPr>
        <w:pStyle w:val="FirstParagraph"/>
      </w:pPr>
      <w:r>
        <w:t xml:space="preserve">This book report concludes that the role of the</w:t>
      </w:r>
      <w:r>
        <w:t xml:space="preserve"> </w:t>
      </w:r>
      <w:r>
        <w:t xml:space="preserve">Marine Engineer</w:t>
      </w:r>
      <w:r>
        <w:t xml:space="preserve"> is evolving from a purely mechanical discipline to a multidisciplinary field encompassing digital technology, environmental science, and international law. The specific context of</w:t>
      </w:r>
      <w:r>
        <w:t xml:space="preserve"> </w:t>
      </w:r>
      <w:r>
        <w:t xml:space="preserve">Japan Osaka</w:t>
      </w:r>
      <w:r>
        <w:t xml:space="preserve"> provides a unique case study in how traditional industrial strengths adapt to modern global challenges.</w:t>
      </w:r>
    </w:p>
    <w:p>
      <w:pPr>
        <w:pStyle w:val="BodyText"/>
      </w:pPr>
      <w:r>
        <w:t xml:space="preserve">For anyone interested in maritime careers or regional economic development in Japan, understanding the synergy between the technical demands of ship engineering and the commercial realities of a port city like</w:t>
      </w:r>
      <w:r>
        <w:t xml:space="preserve"> </w:t>
      </w:r>
      <w:r>
        <w:t xml:space="preserve">Japan Osaka</w:t>
      </w:r>
      <w:r>
        <w:t xml:space="preserve"> is invaluable. The Marine Engineer remains the unsung hero of global trade, ensuring that despite technological advancements and regulatory pressures, ships continue to move goods efficiently across oceans. As Japan continues to innovate in green shipping technologies, Osaka will likely remain at the forefront of this engineering revolution.</w:t>
      </w:r>
    </w:p>
    <w:bookmarkStart w:id="28" w:name="final-thoughts"/>
    <w:p>
      <w:pPr>
        <w:pStyle w:val="Heading3"/>
      </w:pPr>
      <w:r>
        <w:t xml:space="preserve">Final Thoughts</w:t>
      </w:r>
    </w:p>
    <w:p>
      <w:pPr>
        <w:pStyle w:val="FirstParagraph"/>
      </w:pPr>
      <w:r>
        <w:t xml:space="preserve">The integration of advanced engineering practices with the cultural and logistical framework of</w:t>
      </w:r>
      <w:r>
        <w:t xml:space="preserve"> </w:t>
      </w:r>
      <w:r>
        <w:t xml:space="preserve">Japan Osaka</w:t>
      </w:r>
      <w:r>
        <w:t xml:space="preserve"> demonstrates that maritime success is not just about building better engines, but about creating a holistic system of expertise. The modern</w:t>
      </w:r>
      <w:r>
        <w:t xml:space="preserve"> </w:t>
      </w:r>
      <w:r>
        <w:t xml:space="preserve">Marine Engineer</w:t>
      </w:r>
      <w:r>
        <w:t xml:space="preserve"> must be adaptable, technically proficient, and culturally aware to thrive in this dynamic environment.</w:t>
      </w:r>
    </w:p>
    <w:bookmarkEnd w:id="28"/>
    <w:p>
      <w:pPr>
        <w:pStyle w:val="BodyText"/>
      </w:pPr>
      <w:r>
        <w:t xml:space="preserve">© 2023 Maritime Studies Review. All rights reserved.</w:t>
      </w:r>
    </w:p>
    <w:p>
      <w:pPr>
        <w:pStyle w:val="BodyText"/>
      </w:pPr>
      <w:r>
        <w:rPr>
          <w:iCs/>
          <w:i/>
        </w:rPr>
        <w:t xml:space="preserve">Note: This report is a fictional synthesis for educational purposes regarding the role of Marine Engineers in 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Japan Osaka</dc:title>
  <dc:creator/>
  <dc:language>en</dc:language>
  <cp:keywords/>
  <dcterms:created xsi:type="dcterms:W3CDTF">2026-07-29T15:27:47Z</dcterms:created>
  <dcterms:modified xsi:type="dcterms:W3CDTF">2026-07-29T15:27:47Z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