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9c28712f19fa782037f1014338e406468af3320"/>
    <w:p>
      <w:pPr>
        <w:pStyle w:val="Heading1"/>
      </w:pPr>
      <w:r>
        <w:t xml:space="preserve">Book Report: The Strategic Importance of the Marine Engineer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Maritime Education and Industrial Development</w:t>
      </w:r>
      <w:r>
        <w:br/>
      </w:r>
    </w:p>
    <w:p>
      <w:pPr>
        <w:pStyle w:val="BodyText"/>
      </w:pPr>
      <w:r>
        <w:t xml:space="preserve">Senior Technical Analyst</w:t>
      </w:r>
      <w:r>
        <w:br/>
      </w:r>
    </w:p>
    <w:p>
      <w:pPr>
        <w:pStyle w:val="BodyText"/>
      </w:pPr>
      <w:r>
        <w:t xml:space="preserve">The Critical Role of the Marine Engineer within the Economic and Technological Framework of Senegal Dakar</w:t>
      </w:r>
    </w:p>
    <w:bookmarkStart w:id="20" w:name="introduction"/>
    <w:p>
      <w:pPr>
        <w:pStyle w:val="Heading2"/>
      </w:pPr>
      <w:r>
        <w:t xml:space="preserve">1. Introduction</w:t>
      </w:r>
    </w:p>
    <w:p>
      <w:pPr>
        <w:pStyle w:val="FirstParagraph"/>
      </w:pPr>
      <w:r>
        <w:t xml:space="preserve">This book report provides a comprehensive analysis of the profession, responsibilities, and strategic necessity of the</w:t>
      </w:r>
      <w:r>
        <w:t xml:space="preserve"> </w:t>
      </w:r>
      <w:r>
        <w:t xml:space="preserve">Marine Engineer</w:t>
      </w:r>
      <w:r>
        <w:t xml:space="preserve">. While traditionally associated with global shipping lanes and offshore oil platforms, this report specifically contextualizes the role within the unique socio-economic and industrial landscape of West Africa. The focus is strictly on</w:t>
      </w:r>
      <w:r>
        <w:t xml:space="preserve"> </w:t>
      </w:r>
      <w:r>
        <w:t xml:space="preserve">Senegal Dakar</w:t>
      </w:r>
      <w:r>
        <w:t xml:space="preserve">, a burgeoning hub for energy, logistics, and maritime trade. As Senegal transitions from a regional trader to an emerging energy power in Africa due to recent offshore oil discoveries, the demand for highly skilled technical professionals has never been higher. This report argues that the</w:t>
      </w:r>
      <w:r>
        <w:t xml:space="preserve"> </w:t>
      </w:r>
      <w:r>
        <w:t xml:space="preserve">Marine Engineer</w:t>
      </w:r>
      <w:r>
        <w:t xml:space="preserve"> </w:t>
      </w:r>
      <w:r>
        <w:t xml:space="preserve">is not merely a technician of machinery but a pivotal architect of</w:t>
      </w:r>
      <w:r>
        <w:t xml:space="preserve"> </w:t>
      </w:r>
      <w:r>
        <w:t xml:space="preserve">Senegal Dakar</w:t>
      </w:r>
      <w:r>
        <w:t xml:space="preserve">’s industrial future.</w:t>
      </w:r>
    </w:p>
    <w:bookmarkEnd w:id="20"/>
    <w:bookmarkStart w:id="21" w:name="X557e559e0d142d26370448aaabd335c3733e10b"/>
    <w:p>
      <w:pPr>
        <w:pStyle w:val="Heading2"/>
      </w:pPr>
      <w:r>
        <w:t xml:space="preserve">2. Definition and Core Responsibilities of the Marine Engineer</w:t>
      </w:r>
    </w:p>
    <w:p>
      <w:pPr>
        <w:pStyle w:val="FirstParagraph"/>
      </w:pPr>
      <w:r>
        <w:t xml:space="preserve">A</w:t>
      </w:r>
      <w:r>
        <w:t xml:space="preserve"> </w:t>
      </w:r>
      <w:r>
        <w:t xml:space="preserve">Marine Engineer</w:t>
      </w:r>
      <w:r>
        <w:t xml:space="preserve">, also known as a Ship’s Engineer, is responsible for the maintenance, operation, and supervision of all mechanical and electrical equipment on board ships. Unlike naval architects who design vessels, marine engineers ensure that these complex systems function efficiently under harsh maritime conditions. Their duties include:</w:t>
      </w:r>
    </w:p>
    <w:p>
      <w:pPr>
        <w:numPr>
          <w:ilvl w:val="0"/>
          <w:numId w:val="1001"/>
        </w:numPr>
        <w:pStyle w:val="Compact"/>
      </w:pPr>
      <w:r>
        <w:rPr>
          <w:bCs/>
          <w:b/>
        </w:rPr>
        <w:t xml:space="preserve">System Maintenance:</w:t>
      </w:r>
      <w:r>
        <w:t xml:space="preserve"> </w:t>
      </w:r>
      <w:r>
        <w:t xml:space="preserve">Managing propulsion systems, auxiliary engines, generators, and hydraulic systems.</w:t>
      </w:r>
    </w:p>
    <w:p>
      <w:pPr>
        <w:numPr>
          <w:ilvl w:val="0"/>
          <w:numId w:val="1001"/>
        </w:numPr>
        <w:pStyle w:val="Compact"/>
      </w:pPr>
      <w:r>
        <w:rPr>
          <w:bCs/>
          <w:b/>
        </w:rPr>
        <w:t xml:space="preserve">Safety Compliance:</w:t>
      </w:r>
    </w:p>
    <w:p>
      <w:pPr>
        <w:numPr>
          <w:ilvl w:val="0"/>
          <w:numId w:val="1001"/>
        </w:numPr>
        <w:pStyle w:val="Compact"/>
      </w:pPr>
      <w:r>
        <w:rPr>
          <w:bCs/>
          <w:b/>
        </w:rPr>
        <w:t xml:space="preserve">Troubleshooting:</w:t>
      </w:r>
      <w:r>
        <w:t xml:space="preserve"> </w:t>
      </w:r>
      <w:r>
        <w:t xml:space="preserve">Diagnosing mechanical failures rapidly to prevent costly downtime.</w:t>
      </w:r>
    </w:p>
    <w:p>
      <w:pPr>
        <w:numPr>
          <w:ilvl w:val="0"/>
          <w:numId w:val="1001"/>
        </w:numPr>
        <w:pStyle w:val="Compact"/>
      </w:pPr>
      <w:r>
        <w:rPr>
          <w:bCs/>
          <w:b/>
        </w:rPr>
        <w:t xml:space="preserve">Efficiency Optimization:</w:t>
      </w:r>
      <w:r>
        <w:t xml:space="preserve">: Monitoring fuel consumption and emissions to meet environmental standards.</w:t>
      </w:r>
    </w:p>
    <w:p>
      <w:pPr>
        <w:pStyle w:val="FirstParagraph"/>
      </w:pPr>
      <w:r>
        <w:t xml:space="preserve">In the context of modern maritime operations, the role has expanded beyond simple repair. It now involves advanced diagnostics, energy management systems, and sustainable engineering practices. This evolution is critical when considering the industrial demands placed on port cities like</w:t>
      </w:r>
      <w:r>
        <w:t xml:space="preserve"> </w:t>
      </w:r>
      <w:r>
        <w:t xml:space="preserve">Senegal Dakar</w:t>
      </w:r>
      <w:r>
        <w:t xml:space="preserve">.</w:t>
      </w:r>
    </w:p>
    <w:bookmarkEnd w:id="21"/>
    <w:bookmarkStart w:id="22" w:name="X218f33c9de3de2ad4decb19c7b2918e66c034fb"/>
    <w:p>
      <w:pPr>
        <w:pStyle w:val="Heading2"/>
      </w:pPr>
      <w:r>
        <w:t xml:space="preserve">3. The Context of Senegal Dakar: A Maritime Powerhouse in Transition</w:t>
      </w:r>
    </w:p>
    <w:p>
      <w:pPr>
        <w:pStyle w:val="FirstParagraph"/>
      </w:pPr>
      <w:r>
        <w:t xml:space="preserve">Senegal Dakar, the capital city and primary port of Senegal, serves as a critical gateway for West African trade. Located on the westernmost point of the African continent, it hosts one of the most significant natural harbors in Africa. However, its role is evolving rapidly. The discovery of massive oil reserves offshore by companies such as Kosmos Energy and TotalEnergies has transformed</w:t>
      </w:r>
      <w:r>
        <w:t xml:space="preserve"> </w:t>
      </w:r>
      <w:r>
        <w:t xml:space="preserve">Senegal Dakar</w:t>
      </w:r>
      <w:r>
        <w:t xml:space="preserve"> </w:t>
      </w:r>
      <w:r>
        <w:t xml:space="preserve">from a traditional transshipment port into a strategic hub for offshore energy logistics.</w:t>
      </w:r>
    </w:p>
    <w:p>
      <w:pPr>
        <w:pStyle w:val="BodyText"/>
      </w:pPr>
      <w:r>
        <w:t xml:space="preserve">The Port of</w:t>
      </w:r>
    </w:p>
    <w:p>
      <w:pPr>
        <w:pStyle w:val="BodyText"/>
      </w:pPr>
      <w:r>
        <w:t xml:space="preserve">Senegal Dakar, including the new deep-water terminal in Diamniadio, is expanding to accommodate larger vessels and increased industrial traffic. This expansion requires not just infrastructure, but human capital capable of managing complex maritime technologies. The local economy relies heavily on fisheries, trade, and increasingly, energy exports. Consequently, the expertise brought by</w:t>
      </w:r>
    </w:p>
    <w:p>
      <w:pPr>
        <w:pStyle w:val="BodyText"/>
      </w:pPr>
      <w:r>
        <w:t xml:space="preserve">Marine Engineers is essential for maintaining the operational integrity of both commercial fleets and industrial support vessels.</w:t>
      </w:r>
    </w:p>
    <w:bookmarkEnd w:id="22"/>
    <w:bookmarkStart w:id="26" w:name="Xbd40879213b410673af703b5336712691b43b9d"/>
    <w:p>
      <w:pPr>
        <w:pStyle w:val="Heading2"/>
      </w:pPr>
      <w:r>
        <w:t xml:space="preserve">4. The Intersection: Marine Engineering in Senegal Dakar</w:t>
      </w:r>
    </w:p>
    <w:p>
      <w:pPr>
        <w:pStyle w:val="FirstParagraph"/>
      </w:pPr>
      <w:r>
        <w:t xml:space="preserve">The convergence of advanced maritime technology and the growing industrial base in</w:t>
      </w:r>
    </w:p>
    <w:p>
      <w:pPr>
        <w:pStyle w:val="BodyText"/>
      </w:pPr>
      <w:r>
        <w:t xml:space="preserve">Senegal Dakar</w:t>
      </w:r>
    </w:p>
    <w:p>
      <w:pPr>
        <w:pStyle w:val="BodyText"/>
      </w:pPr>
      <w:r>
        <w:t xml:space="preserve">creates a unique opportunity for professional growth and economic development. This section details how the</w:t>
      </w:r>
    </w:p>
    <w:p>
      <w:pPr>
        <w:pStyle w:val="BodyText"/>
      </w:pPr>
      <w:r>
        <w:t xml:space="preserve">Marine Engineer fits into this specific locale.</w:t>
      </w:r>
    </w:p>
    <w:bookmarkStart w:id="23" w:name="support-for-offshore-energy-operations"/>
    <w:p>
      <w:pPr>
        <w:pStyle w:val="Heading3"/>
      </w:pPr>
      <w:r>
        <w:t xml:space="preserve">4.1 Support for Offshore Energy Operations</w:t>
      </w:r>
    </w:p>
    <w:p>
      <w:pPr>
        <w:pStyle w:val="FirstParagraph"/>
      </w:pPr>
      <w:r>
        <w:t xml:space="preserve">Senegal Dakar</w:t>
      </w:r>
      <w:r>
        <w:rPr>
          <w:bCs/>
          <w:b/>
        </w:rPr>
        <w:t xml:space="preserve">:</w:t>
      </w:r>
      <w:r>
        <w:t xml:space="preserve"> </w:t>
      </w:r>
      <w:r>
        <w:t xml:space="preserve">The hub of the upcoming oil and gas industry will be the technical support base for offshore rigs. Vessels involved in seismic surveying, construction support, and crew transfer require rigorous maintenance. A qualified</w:t>
      </w:r>
      <w:r>
        <w:t xml:space="preserve"> </w:t>
      </w:r>
      <w:r>
        <w:t xml:space="preserve">Marine Engineer</w:t>
      </w:r>
    </w:p>
    <w:p>
      <w:pPr>
        <w:pStyle w:val="BodyText"/>
      </w:pPr>
      <w:r>
        <w:t xml:space="preserve">is needed to ensure these vessels are seaworthy and mechanically sound before departing from</w:t>
      </w:r>
    </w:p>
    <w:p>
      <w:pPr>
        <w:pStyle w:val="BodyText"/>
      </w:pPr>
      <w:r>
        <w:t xml:space="preserve">Senegal Dakar</w:t>
      </w:r>
    </w:p>
    <w:p>
      <w:pPr>
        <w:pStyle w:val="BodyText"/>
      </w:pPr>
      <w:r>
        <w:t xml:space="preserve">. The lack of local expertise in this specialized field poses a risk to operational efficiency, making the training and deployment of local engineers a national priority.</w:t>
      </w:r>
    </w:p>
    <w:bookmarkEnd w:id="23"/>
    <w:bookmarkStart w:id="24" w:name="modernization-of-the-fishing-industry"/>
    <w:p>
      <w:pPr>
        <w:pStyle w:val="Heading3"/>
      </w:pPr>
      <w:r>
        <w:t xml:space="preserve">4.2 Modernization of the Fishing Industry</w:t>
      </w:r>
    </w:p>
    <w:p>
      <w:pPr>
        <w:pStyle w:val="FirstParagraph"/>
      </w:pPr>
      <w:r>
        <w:t xml:space="preserve">Fishing is a cornerstone of Senegal’s economy. Traditional wooden boats are being replaced by modern, motorized vessels to improve yield and safety. These modern fishing fleets require</w:t>
      </w:r>
      <w:r>
        <w:t xml:space="preserve"> </w:t>
      </w:r>
      <w:r>
        <w:t xml:space="preserve">Marine Engineers</w:t>
      </w:r>
    </w:p>
    <w:p>
      <w:pPr>
        <w:pStyle w:val="BodyText"/>
      </w:pPr>
      <w:r>
        <w:t xml:space="preserve">for routine maintenance and repair. By establishing local engineering workshops in</w:t>
      </w:r>
    </w:p>
    <w:p>
      <w:pPr>
        <w:pStyle w:val="BodyText"/>
      </w:pPr>
      <w:r>
        <w:t xml:space="preserve">Senegal Dakar</w:t>
      </w:r>
    </w:p>
    <w:p>
      <w:pPr>
        <w:pStyle w:val="BodyText"/>
      </w:pPr>
      <w:r>
        <w:t xml:space="preserve">, the country can reduce dependency on foreign technicians, lower operational costs for fishers, and extend the lifespan of their assets.</w:t>
      </w:r>
    </w:p>
    <w:bookmarkEnd w:id="24"/>
    <w:bookmarkStart w:id="25" w:name="environmental-stewardship"/>
    <w:p>
      <w:pPr>
        <w:pStyle w:val="Heading3"/>
      </w:pPr>
      <w:r>
        <w:t xml:space="preserve">4.3 Environmental Stewardship</w:t>
      </w:r>
    </w:p>
    <w:p>
      <w:pPr>
        <w:pStyle w:val="FirstParagraph"/>
      </w:pPr>
      <w:r>
        <w:t xml:space="preserve">Senegal Dakar</w:t>
      </w:r>
      <w:r>
        <w:rPr>
          <w:bCs/>
          <w:b/>
        </w:rPr>
        <w:t xml:space="preserve">:</w:t>
      </w:r>
      <w:r>
        <w:t xml:space="preserve"> </w:t>
      </w:r>
      <w:r>
        <w:t xml:space="preserve">The port city is vulnerable to environmental degradation.</w:t>
      </w:r>
      <w:r>
        <w:t xml:space="preserve"> </w:t>
      </w:r>
      <w:r>
        <w:t xml:space="preserve">Marine Engineers</w:t>
      </w:r>
    </w:p>
    <w:p>
      <w:pPr>
        <w:pStyle w:val="BodyText"/>
      </w:pPr>
      <w:r>
        <w:t xml:space="preserve">play a crucial role in implementing ballast water management systems, waste treatment plants on board ships, and pollution prevention measures. Their expertise ensures that the growth of maritime activities does not come at the cost of the marine ecosystem surrounding</w:t>
      </w:r>
    </w:p>
    <w:p>
      <w:pPr>
        <w:pStyle w:val="BodyText"/>
      </w:pPr>
      <w:r>
        <w:t xml:space="preserve">Senegal Dakar</w:t>
      </w:r>
    </w:p>
    <w:p>
      <w:pPr>
        <w:pStyle w:val="BodyText"/>
      </w:pPr>
      <w:r>
        <w:t xml:space="preserve">.</w:t>
      </w:r>
    </w:p>
    <w:bookmarkEnd w:id="25"/>
    <w:bookmarkEnd w:id="26"/>
    <w:bookmarkStart w:id="27" w:name="Xfd1c513821f6c4b6e79d5766d4335624137f898"/>
    <w:p>
      <w:pPr>
        <w:pStyle w:val="Heading2"/>
      </w:pPr>
      <w:r>
        <w:t xml:space="preserve">5. Educational and Professional Implications</w:t>
      </w:r>
    </w:p>
    <w:p>
      <w:pPr>
        <w:pStyle w:val="FirstParagraph"/>
      </w:pPr>
      <w:r>
        <w:t xml:space="preserve">To fully leverage the potential of this sector, educational institutions in Senegal must align their curricula with international maritime standards while addressing local needs. There is a pressing need for vocational training centers in</w:t>
      </w:r>
    </w:p>
    <w:p>
      <w:pPr>
        <w:pStyle w:val="BodyText"/>
      </w:pPr>
      <w:r>
        <w:t xml:space="preserve">Senegal Dakar</w:t>
      </w:r>
    </w:p>
    <w:p>
      <w:pPr>
        <w:pStyle w:val="BodyText"/>
      </w:pPr>
      <w:r>
        <w:t xml:space="preserve">that offer specialized courses in marine propulsion, electrical systems for ships, and offshore safety. Collaboration between the government, private sector companies operating out of</w:t>
      </w:r>
    </w:p>
    <w:p>
      <w:pPr>
        <w:pStyle w:val="BodyText"/>
      </w:pPr>
      <w:r>
        <w:t xml:space="preserve">Senegal Dakar</w:t>
      </w:r>
    </w:p>
    <w:p>
      <w:pPr>
        <w:pStyle w:val="BodyText"/>
      </w:pPr>
      <w:r>
        <w:t xml:space="preserve">, and international maritime academies is essential.</w:t>
      </w:r>
    </w:p>
    <w:bookmarkEnd w:id="27"/>
    <w:bookmarkStart w:id="28" w:name="conclusion"/>
    <w:p>
      <w:pPr>
        <w:pStyle w:val="Heading2"/>
      </w:pPr>
      <w:r>
        <w:t xml:space="preserve">6. Conclusion</w:t>
      </w:r>
    </w:p>
    <w:p>
      <w:pPr>
        <w:pStyle w:val="FirstParagraph"/>
      </w:pPr>
      <w:r>
        <w:t xml:space="preserve">In conclusion, the profession of the</w:t>
      </w:r>
      <w:r>
        <w:t xml:space="preserve"> </w:t>
      </w:r>
      <w:r>
        <w:t xml:space="preserve">Marine Engineer</w:t>
      </w:r>
    </w:p>
    <w:p>
      <w:pPr>
        <w:pStyle w:val="BodyText"/>
      </w:pPr>
      <w:r>
        <w:t xml:space="preserve">is far more than a technical trade; it is a strategic asset for nations engaged in maritime commerce and energy production. For</w:t>
      </w:r>
    </w:p>
    <w:p>
      <w:pPr>
        <w:pStyle w:val="BodyText"/>
      </w:pPr>
      <w:r>
        <w:t xml:space="preserve">Senegal Dakar</w:t>
      </w:r>
    </w:p>
    <w:p>
      <w:pPr>
        <w:pStyle w:val="BodyText"/>
      </w:pPr>
      <w:r>
        <w:t xml:space="preserve">, with its expanding port infrastructure and emerging energy sector, the demand for skilled marine engineering talent is imminent. By investing in the education and retention of local</w:t>
      </w:r>
    </w:p>
    <w:p>
      <w:pPr>
        <w:pStyle w:val="BodyText"/>
      </w:pPr>
      <w:r>
        <w:t xml:space="preserve">Marine Engineers</w:t>
      </w:r>
    </w:p>
    <w:p>
      <w:pPr>
        <w:pStyle w:val="BodyText"/>
      </w:pPr>
      <w:r>
        <w:t xml:space="preserve">, Senegal can ensure that it remains a competitive player in West African maritime affairs. The success of industrial projects anchored in</w:t>
      </w:r>
    </w:p>
    <w:p>
      <w:pPr>
        <w:pStyle w:val="BodyText"/>
      </w:pPr>
      <w:r>
        <w:t xml:space="preserve">Senegal Dakar</w:t>
      </w:r>
    </w:p>
    <w:p>
      <w:pPr>
        <w:pStyle w:val="BodyText"/>
      </w:pPr>
      <w:r>
        <w:t xml:space="preserve">hinges on the ability to maintain complex machinery, enforce safety standards, and optimize energy efficiency—all core competencies of the marine engineering profession.</w:t>
      </w:r>
    </w:p>
    <w:p>
      <w:pPr>
        <w:pStyle w:val="BodyText"/>
      </w:pPr>
      <w:r>
        <w:t xml:space="preserve">This report underscores that the future prosperity of</w:t>
      </w:r>
      <w:r>
        <w:t xml:space="preserve"> </w:t>
      </w:r>
      <w:r>
        <w:t xml:space="preserve">Senegal Dakar</w:t>
      </w:r>
    </w:p>
    <w:p>
      <w:pPr>
        <w:pStyle w:val="BodyText"/>
      </w:pPr>
      <w:r>
        <w:t xml:space="preserve">is inextricably linked to its maritime capabilities. Therefore, prioritizing the development of human resources in this field is not merely an option but a necessity for sustainable economic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Senegal Dakar</dc:title>
  <dc:creator/>
  <dc:language>en</dc:language>
  <cp:keywords/>
  <dcterms:created xsi:type="dcterms:W3CDTF">2026-07-29T12:02:55Z</dcterms:created>
  <dcterms:modified xsi:type="dcterms:W3CDTF">2026-07-29T12:02:55Z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