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Architects</w:t>
      </w:r>
      <w:r>
        <w:t xml:space="preserve"> </w:t>
      </w:r>
      <w:r>
        <w:t xml:space="preserve">-</w:t>
      </w:r>
      <w:r>
        <w:t xml:space="preserve"> </w:t>
      </w:r>
      <w:r>
        <w:t xml:space="preserve">Life</w:t>
      </w:r>
      <w:r>
        <w:t xml:space="preserve"> </w:t>
      </w:r>
      <w:r>
        <w:t xml:space="preserve">as</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5" w:name="the-silent-architects-of-the-deep"/>
    <w:p>
      <w:pPr>
        <w:pStyle w:val="Heading1"/>
      </w:pPr>
      <w:r>
        <w:t xml:space="preserve">The Silent Architects of the Deep</w:t>
      </w:r>
    </w:p>
    <w:p>
      <w:pPr>
        <w:pStyle w:val="FirstParagraph"/>
      </w:pPr>
      <w:r>
        <w:t xml:space="preserve">A Comprehensive Book Report on the Role of the Marine Engineer, Analyzed through a Global Lens with Specific Reference to Switzerland Zurich.</w:t>
      </w:r>
    </w:p>
    <w:p>
      <w:pPr>
        <w:pStyle w:val="BodyText"/>
      </w:pPr>
      <w:r>
        <w:rPr>
          <w:bCs/>
          <w:b/>
        </w:rPr>
        <w:t xml:space="preserve">Title:</w:t>
      </w:r>
      <w:r>
        <w:t xml:space="preserve"> </w:t>
      </w:r>
      <w:r>
        <w:t xml:space="preserve">The Heartbeat of Ships: A Modern Guide to Marine Engineering</w:t>
      </w:r>
    </w:p>
    <w:p>
      <w:pPr>
        <w:pStyle w:val="BodyText"/>
      </w:pPr>
      <w:r>
        <w:rPr>
          <w:bCs/>
          <w:b/>
        </w:rPr>
        <w:t xml:space="preserve">Subject:</w:t>
      </w:r>
      <w:r>
        <w:t xml:space="preserve"> </w:t>
      </w:r>
      <w:r>
        <w:t xml:space="preserve">Maritime Technology and Engineering Practices</w:t>
      </w:r>
    </w:p>
    <w:p>
      <w:pPr>
        <w:pStyle w:val="BodyText"/>
      </w:pPr>
      <w:r>
        <w:rPr>
          <w:bCs/>
          <w:b/>
        </w:rPr>
        <w:t xml:space="preserve">Date of Report:</w:t>
      </w:r>
      <w:r>
        <w:t xml:space="preserve"> </w:t>
      </w:r>
      <w:r>
        <w:t xml:space="preserve">October 2023</w:t>
      </w:r>
    </w:p>
    <w:bookmarkStart w:id="20" w:name="X31412c0dd00bfbcfedcc0d81af5ecd513459a6b"/>
    <w:p>
      <w:pPr>
        <w:pStyle w:val="Heading2"/>
      </w:pPr>
      <w:r>
        <w:t xml:space="preserve">I. Introduction: Bridging the Gap Between Inland Precision and Maritime Chaos</w:t>
      </w:r>
    </w:p>
    <w:p>
      <w:pPr>
        <w:pStyle w:val="FirstParagraph"/>
      </w:pPr>
      <w:r>
        <w:t xml:space="preserve">The world of maritime engineering is often romanticized as a life of salt spray, endless horizons, and mechanical mastery. However, beneath the romance lies a discipline that demands rigorous academic precision, unwavering attention to detail, and an understanding of complex thermodynamic systems. This book report explores the fundamental principles outlined in modern literature regarding the profession of a</w:t>
      </w:r>
      <w:r>
        <w:t xml:space="preserve"> </w:t>
      </w:r>
      <w:r>
        <w:rPr>
          <w:bCs/>
          <w:b/>
        </w:rPr>
        <w:t xml:space="preserve">Marine Engineer</w:t>
      </w:r>
      <w:r>
        <w:t xml:space="preserve">. While this profession is inherently global and ocean-bound, its impact on international trade, energy efficiency, and technological innovation is felt everywhere. To provide a unique perspective on how these global engineering standards intersect with continental European values of precision and logistics, this report specifically contextualizes the role within the framework of</w:t>
      </w:r>
      <w:r>
        <w:t xml:space="preserve"> </w:t>
      </w:r>
      <w:r>
        <w:rPr>
          <w:bCs/>
          <w:b/>
        </w:rPr>
        <w:t xml:space="preserve">Switzerland Zurich</w:t>
      </w:r>
      <w:r>
        <w:t xml:space="preserve">. Although landlocked Switzerland does not possess a coastline, its proximity to major river ports like Basel and its status as a hub for international maritime law, insurance, and logistics make it a critical node in understanding how marine engineering principles are regulated and appreciated onshore.</w:t>
      </w:r>
    </w:p>
    <w:bookmarkEnd w:id="20"/>
    <w:bookmarkStart w:id="21" w:name="X3b0a3ea938f00cb60908497184a11db19353af6"/>
    <w:p>
      <w:pPr>
        <w:pStyle w:val="Heading2"/>
      </w:pPr>
      <w:r>
        <w:t xml:space="preserve">II. The Core Responsibilities of the Modern Marine Engineer</w:t>
      </w:r>
    </w:p>
    <w:p>
      <w:pPr>
        <w:pStyle w:val="FirstParagraph"/>
      </w:pPr>
      <w:r>
        <w:t xml:space="preserve">According to contemporary technical literature, the primary duty of a</w:t>
      </w:r>
      <w:r>
        <w:t xml:space="preserve"> </w:t>
      </w:r>
      <w:r>
        <w:rPr>
          <w:bCs/>
          <w:b/>
        </w:rPr>
        <w:t xml:space="preserve">Marine Engineer</w:t>
      </w:r>
      <w:r>
        <w:t xml:space="preserve"> </w:t>
      </w:r>
      <w:r>
        <w:t xml:space="preserve">is not merely to keep engines running, but to manage the entire mechanical and electrical lifecycle of a vessel. The text details that a ship is essentially a floating power plant. From the moment cargo is loaded in Shanghai until it arrives in Hamburg or Rotterdam, the marine engineer ensures that propulsion systems remain efficient while auxiliary systems—such as desalination plants, refrigeration units for perishable goods, and stabilizers—function without fail.</w:t>
      </w:r>
      <w:r>
        <w:t xml:space="preserve"> </w:t>
      </w:r>
      <w:r>
        <w:t xml:space="preserve">The report highlights three critical pillars of this role:</w:t>
      </w:r>
      <w:r>
        <w:t xml:space="preserve"> </w:t>
      </w:r>
      <w:r>
        <w:t xml:space="preserve">1. **Maintenance and Repair:** Preventative maintenance is crucial to avoid catastrophic failure in the middle of the ocean.</w:t>
      </w:r>
      <w:r>
        <w:t xml:space="preserve"> </w:t>
      </w:r>
      <w:r>
        <w:t xml:space="preserve">2. **Energy Management:** With rising global fuel costs, engineers must optimize combustion processes to reduce emissions and save money.</w:t>
      </w:r>
      <w:r>
        <w:t xml:space="preserve"> </w:t>
      </w:r>
      <w:r>
        <w:t xml:space="preserve">3. **Safety Compliance:** Adhering to International Maritime Organization (IMO) regulations is non-negotiable for any qualified</w:t>
      </w:r>
      <w:r>
        <w:t xml:space="preserve"> </w:t>
      </w:r>
      <w:r>
        <w:rPr>
          <w:bCs/>
          <w:b/>
        </w:rPr>
        <w:t xml:space="preserve">Marine Engineer</w:t>
      </w:r>
      <w:r>
        <w:t xml:space="preserve">.</w:t>
      </w:r>
    </w:p>
    <w:p>
      <w:pPr>
        <w:pStyle w:val="BodyText"/>
      </w:pPr>
      <w:r>
        <w:t xml:space="preserve">"The stability of a vessel relies not just on its hull design, but on the precise balance of weight and power distribution managed by the engineering team."</w:t>
      </w:r>
    </w:p>
    <w:bookmarkEnd w:id="21"/>
    <w:bookmarkStart w:id="22" w:name="X1ff640b0e6d6a99533ef24a841b0171dde3aaad"/>
    <w:p>
      <w:pPr>
        <w:pStyle w:val="Heading2"/>
      </w:pPr>
      <w:r>
        <w:t xml:space="preserve">III. The Influence of European Standards: The Switzerland Zurich Connection</w:t>
      </w:r>
    </w:p>
    <w:p>
      <w:pPr>
        <w:pStyle w:val="FirstParagraph"/>
      </w:pPr>
      <w:r>
        <w:t xml:space="preserve">While ships operate in international waters, they are governed by a complex web of maritime laws and technical standards. This is where the mention of</w:t>
      </w:r>
      <w:r>
        <w:t xml:space="preserve"> </w:t>
      </w:r>
      <w:r>
        <w:rPr>
          <w:bCs/>
          <w:b/>
        </w:rPr>
        <w:t xml:space="preserve">Switzerland Zurich</w:t>
      </w:r>
      <w:r>
        <w:t xml:space="preserve"> </w:t>
      </w:r>
      <w:r>
        <w:t xml:space="preserve">becomes pertinent to our understanding of the industry's regulatory backbone. Although</w:t>
      </w:r>
      <w:r>
        <w:t xml:space="preserve"> </w:t>
      </w:r>
      <w:r>
        <w:rPr>
          <w:bCs/>
          <w:b/>
        </w:rPr>
        <w:t xml:space="preserve">Switzerland Zurich</w:t>
      </w:r>
      <w:r>
        <w:t xml:space="preserve"> </w:t>
      </w:r>
      <w:r>
        <w:t xml:space="preserve">is geographically distant from the sea, it serves as a global center for maritime insurance, classification society headquarters (such as those with significant European ties), and shipping law arbitration.</w:t>
      </w:r>
      <w:r>
        <w:t xml:space="preserve"> </w:t>
      </w:r>
      <w:r>
        <w:t xml:space="preserve">The book argues that modern marine engineering does not exist in a vacuum; it is deeply influenced by the financial and legal frameworks established in cities like</w:t>
      </w:r>
      <w:r>
        <w:t xml:space="preserve"> </w:t>
      </w:r>
      <w:r>
        <w:rPr>
          <w:bCs/>
          <w:b/>
        </w:rPr>
        <w:t xml:space="preserve">Switzerland Zurich</w:t>
      </w:r>
      <w:r>
        <w:t xml:space="preserve">. When a ship’s engine fails, the resulting delay costs millions of dollars. Insurance policies, which are often underwritten or managed through hubs associated with</w:t>
      </w:r>
      <w:r>
        <w:t xml:space="preserve"> </w:t>
      </w:r>
      <w:r>
        <w:rPr>
          <w:bCs/>
          <w:b/>
        </w:rPr>
        <w:t xml:space="preserve">Switzerland Zurich</w:t>
      </w:r>
      <w:r>
        <w:t xml:space="preserve">, dictate strict engineering standards. Therefore, a</w:t>
      </w:r>
      <w:r>
        <w:t xml:space="preserve"> </w:t>
      </w:r>
      <w:r>
        <w:rPr>
          <w:bCs/>
          <w:b/>
        </w:rPr>
        <w:t xml:space="preserve">Marine Engineer</w:t>
      </w:r>
      <w:r>
        <w:t xml:space="preserve"> </w:t>
      </w:r>
      <w:r>
        <w:t xml:space="preserve">must understand that their technical decisions have direct financial and legal repercussions in European markets.</w:t>
      </w:r>
      <w:r>
        <w:t xml:space="preserve"> </w:t>
      </w:r>
      <w:r>
        <w:t xml:space="preserve">Furthermore, the Swiss ethos of precision—a cultural trait deeply ingrained in the region known as</w:t>
      </w:r>
      <w:r>
        <w:t xml:space="preserve"> </w:t>
      </w:r>
      <w:r>
        <w:rPr>
          <w:bCs/>
          <w:b/>
        </w:rPr>
        <w:t xml:space="preserve">Switzerland Zurich</w:t>
      </w:r>
      <w:r>
        <w:t xml:space="preserve">'s broader influence—mirrors the engineering mindset required onboard ships. The meticulous record-keeping, strict adherence to schedules, and high-quality craftsmanship associated with Swiss industries (including those supporting maritime logistics) reflect the same values demanded of a top-tier marine engineer. The book notes that European classification societies, which inspect and certify ships, often operate out of or have strong ties to Northern and Central Europe. Thus, an engineer working on vessels destined for European ports must align their practices with these high standards prevalent in regions like</w:t>
      </w:r>
      <w:r>
        <w:t xml:space="preserve"> </w:t>
      </w:r>
      <w:r>
        <w:rPr>
          <w:bCs/>
          <w:b/>
        </w:rPr>
        <w:t xml:space="preserve">Switzerland Zurich</w:t>
      </w:r>
      <w:r>
        <w:t xml:space="preserve">.</w:t>
      </w:r>
    </w:p>
    <w:bookmarkEnd w:id="22"/>
    <w:bookmarkStart w:id="23" w:name="X8d4c42d1cedd76a9b9dbbcf378a7242b8a709a0"/>
    <w:p>
      <w:pPr>
        <w:pStyle w:val="Heading2"/>
      </w:pPr>
      <w:r>
        <w:t xml:space="preserve">IV. Environmental Stewardship and Future Technologies</w:t>
      </w:r>
    </w:p>
    <w:p>
      <w:pPr>
        <w:pStyle w:val="FirstParagraph"/>
      </w:pPr>
      <w:r>
        <w:t xml:space="preserve">A significant portion of the text is dedicated to the environmental challenges facing the industry. The role of the</w:t>
      </w:r>
      <w:r>
        <w:t xml:space="preserve"> </w:t>
      </w:r>
      <w:r>
        <w:rPr>
          <w:bCs/>
          <w:b/>
        </w:rPr>
        <w:t xml:space="preserve">Marine Engineer</w:t>
      </w:r>
      <w:r>
        <w:t xml:space="preserve"> </w:t>
      </w:r>
      <w:r>
        <w:t xml:space="preserve">has evolved from a mechanic to an environmental guardian. With new IMO regulations pushing for lower sulfur content in fuels and stricter carbon intensity indicators, engineers are now tasked with retrofitting older vessels with scrubbers, selecting alternative fuels like LNG or methanol, and optimizing hull designs through data analysis.</w:t>
      </w:r>
      <w:r>
        <w:t xml:space="preserve"> </w:t>
      </w:r>
      <w:r>
        <w:t xml:space="preserve">This shift requires a high level of technical adaptability. The book suggests that the future engineer must be proficient in digital twin technology—creating virtual replicas of ships to simulate performance. Interestingly, this technological leap aligns with the innovation ecosystem found in Central Europe, including tech hubs connected to</w:t>
      </w:r>
      <w:r>
        <w:t xml:space="preserve"> </w:t>
      </w:r>
      <w:r>
        <w:rPr>
          <w:bCs/>
          <w:b/>
        </w:rPr>
        <w:t xml:space="preserve">Switzerland Zurich</w:t>
      </w:r>
      <w:r>
        <w:t xml:space="preserve">. While Zurich is not a maritime city, its strength in fintech and data analytics supports the digital transformation of global logistics. The integration of Swiss-style precision engineering concepts into maritime software development is a growing trend, further linking the technical discipline of</w:t>
      </w:r>
      <w:r>
        <w:t xml:space="preserve"> </w:t>
      </w:r>
      <w:r>
        <w:rPr>
          <w:bCs/>
          <w:b/>
        </w:rPr>
        <w:t xml:space="preserve">Marine Engineer</w:t>
      </w:r>
      <w:r>
        <w:t xml:space="preserve"> </w:t>
      </w:r>
      <w:r>
        <w:t xml:space="preserve">work with the intellectual resources available in cities like</w:t>
      </w:r>
      <w:r>
        <w:t xml:space="preserve"> </w:t>
      </w:r>
      <w:r>
        <w:rPr>
          <w:bCs/>
          <w:b/>
        </w:rPr>
        <w:t xml:space="preserve">Switzerland Zurich</w:t>
      </w:r>
      <w:r>
        <w:t xml:space="preserve">.</w:t>
      </w:r>
    </w:p>
    <w:bookmarkEnd w:id="23"/>
    <w:bookmarkStart w:id="24" w:name="Xc33645f9f8fe83cc42034ccff65189a40cb4a0d"/>
    <w:p>
      <w:pPr>
        <w:pStyle w:val="Heading2"/>
      </w:pPr>
      <w:r>
        <w:t xml:space="preserve">V. Conclusion: A Global Profession with Local Impacts</w:t>
      </w:r>
    </w:p>
    <w:p>
      <w:pPr>
        <w:pStyle w:val="FirstParagraph"/>
      </w:pPr>
      <w:r>
        <w:t xml:space="preserve">In conclusion, this book report affirms that the profession of a</w:t>
      </w:r>
      <w:r>
        <w:t xml:space="preserve"> </w:t>
      </w:r>
      <w:r>
        <w:rPr>
          <w:bCs/>
          <w:b/>
        </w:rPr>
        <w:t xml:space="preserve">Marine Engineer</w:t>
      </w:r>
      <w:r>
        <w:t xml:space="preserve"> </w:t>
      </w:r>
      <w:r>
        <w:t xml:space="preserve">is one of the most demanding and technically sophisticated roles in the global workforce. It requires a blend of traditional mechanical knowledge and modern digital skills. However, it is not an isolated trade; it is deeply intertwined with international law, insurance frameworks, and cultural standards of excellence.</w:t>
      </w:r>
      <w:r>
        <w:t xml:space="preserve"> </w:t>
      </w:r>
      <w:r>
        <w:t xml:space="preserve">By examining the profession through the lens of</w:t>
      </w:r>
      <w:r>
        <w:t xml:space="preserve"> </w:t>
      </w:r>
      <w:r>
        <w:rPr>
          <w:bCs/>
          <w:b/>
        </w:rPr>
        <w:t xml:space="preserve">Switzerland Zurich</w:t>
      </w:r>
      <w:r>
        <w:t xml:space="preserve">, we gain a unique appreciation for how onshore economic centers influence offshore engineering practices. The precision, reliability, and regulatory compliance valued in</w:t>
      </w:r>
      <w:r>
        <w:t xml:space="preserve"> </w:t>
      </w:r>
      <w:r>
        <w:rPr>
          <w:bCs/>
          <w:b/>
        </w:rPr>
        <w:t xml:space="preserve">Switzerland Zurich</w:t>
      </w:r>
      <w:r>
        <w:t xml:space="preserve">'s business environment set the benchmark for what is expected from marine operations worldwide. As the industry moves toward decarbonization and digitalization, the synergy between maritime technology and continental European expertise will only grow stronger. For anyone considering this career path or studying international trade, understanding these connections is essential. The</w:t>
      </w:r>
      <w:r>
        <w:t xml:space="preserve"> </w:t>
      </w:r>
      <w:r>
        <w:rPr>
          <w:bCs/>
          <w:b/>
        </w:rPr>
        <w:t xml:space="preserve">Marine Engineer</w:t>
      </w:r>
      <w:r>
        <w:t xml:space="preserve"> </w:t>
      </w:r>
      <w:r>
        <w:t xml:space="preserve">is not just a sailor of machines; they are a key player in the global supply chain that powers nations like those surrounding the sophisticated economic landscape of</w:t>
      </w:r>
      <w:r>
        <w:t xml:space="preserve"> </w:t>
      </w:r>
      <w:r>
        <w:rPr>
          <w:bCs/>
          <w:b/>
        </w:rPr>
        <w:t xml:space="preserve">Switzerland Zurich</w:t>
      </w:r>
      <w:r>
        <w:t xml:space="preserve">.</w:t>
      </w:r>
    </w:p>
    <w:p>
      <w:pPr>
        <w:pStyle w:val="BodyText"/>
      </w:pPr>
      <w:r>
        <w:rPr>
          <w:iCs/>
          <w:i/>
        </w:rPr>
        <w:t xml:space="preserve">This report serves as an academic summary intended for students and professionals interested in maritime studies, international logistics, and engineering management.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Architects - Life as a Marine Engineer in the Context of Switzerland Zurich</dc:title>
  <dc:creator/>
  <dc:language>en</dc:language>
  <cp:keywords/>
  <dcterms:created xsi:type="dcterms:W3CDTF">2026-07-29T13:02:49Z</dcterms:created>
  <dcterms:modified xsi:type="dcterms:W3CDTF">2026-07-29T13:02:49Z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