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Turkey</w:t>
      </w:r>
    </w:p>
    <w:p>
      <w:pPr>
        <w:pStyle w:val="FirstParagraph"/>
      </w:pPr>
      <w:r>
        <w:t xml:space="preserve">```html</w:t>
      </w:r>
    </w:p>
    <w:bookmarkStart w:id="27" w:name="X51810114f853d07bc04254c56e2d5bc6f2a5945"/>
    <w:p>
      <w:pPr>
        <w:pStyle w:val="Heading1"/>
      </w:pPr>
      <w:r>
        <w:t xml:space="preserve">Book Report: The Role of Marine Engineers in Turkey</w:t>
      </w:r>
    </w:p>
    <w:p>
      <w:pPr>
        <w:pStyle w:val="FirstParagraph"/>
      </w:pPr>
      <w:r>
        <w:rPr>
          <w:bCs/>
          <w:b/>
        </w:rPr>
        <w:t xml:space="preserve">Date:</w:t>
      </w:r>
    </w:p>
    <w:p>
      <w:pPr>
        <w:pStyle w:val="BodyText"/>
      </w:pPr>
      <w:r>
        <w:rPr>
          <w:bCs/>
          <w:b/>
        </w:rPr>
        <w:t xml:space="preserve">Audience:</w:t>
      </w:r>
    </w:p>
    <w:p>
      <w:pPr>
        <w:pStyle w:val="BodyText"/>
      </w:pPr>
      <w:r>
        <w:br/>
      </w:r>
      <w:r>
        <w:t xml:space="preserve">Ankara, Turkey. This report serves as an in-depth review and analysis of the critical profession of a</w:t>
      </w:r>
      <w:r>
        <w:t xml:space="preserve"> </w:t>
      </w:r>
      <w:r>
        <w:t xml:space="preserve">Marine Engineer</w:t>
      </w:r>
      <w:r>
        <w:t xml:space="preserve">, specifically contextualized within the geographical and industrial landscape of</w:t>
      </w:r>
      <w:r>
        <w:t xml:space="preserve"> </w:t>
      </w:r>
      <w:r>
        <w:t xml:space="preserve">Turkey Ankara</w:t>
      </w:r>
      <w:r>
        <w:t xml:space="preserve">. While Turkey is famously known for its maritime borders along the Aegean, Mediterranean, Black Sea, and Marmara seas, the capital city of Ankara plays a distinct but significant role in marine policy, education, and engineering oversight.</w:t>
      </w:r>
    </w:p>
    <w:bookmarkStart w:id="20" w:name="introduction-to-marine-engineering"/>
    <w:p>
      <w:pPr>
        <w:pStyle w:val="Heading2"/>
      </w:pPr>
      <w:r>
        <w:t xml:space="preserve">Introduction to Marine Engineering</w:t>
      </w:r>
    </w:p>
    <w:p>
      <w:pPr>
        <w:pStyle w:val="FirstParagraph"/>
      </w:pPr>
      <w:r>
        <w:t xml:space="preserve">The term "Marine Engineer" often conjures images of technicians working deep within the engine rooms of massive cargo ships or naval vessels at sea. However, the profession is far more expansive. A marine engineer is responsible for designing, testing, supervising, and maintaining mechanical devices used in water transportation and offshore industries. These devices include propulsion systems (such as steam turbines and diesel engines), power generators for onboard electrical needs, hydraulic steering mechanisms, air conditioning systems for comfort aboard ships at sea.</w:t>
      </w:r>
    </w:p>
    <w:p>
      <w:pPr>
        <w:pStyle w:val="BodyText"/>
      </w:pPr>
      <w:r>
        <w:t xml:space="preserve">In the context of this report on a</w:t>
      </w:r>
      <w:r>
        <w:t xml:space="preserve"> </w:t>
      </w:r>
      <w:r>
        <w:t xml:space="preserve">Book Report</w:t>
      </w:r>
      <w:r>
        <w:t xml:space="preserve">, we are examining the educational journey and professional trajectory of becoming a qualified marine engineer. The curriculum is rigorous, blending classical mechanical engineering principles with specialized nautical knowledge. For students aspiring to work in Turkey, particularly those connected to</w:t>
      </w:r>
      <w:r>
        <w:t xml:space="preserve"> </w:t>
      </w:r>
      <w:r>
        <w:t xml:space="preserve">Turkey Ankara</w:t>
      </w:r>
      <w:r>
        <w:t xml:space="preserve">, understanding both the practical and bureaucratic aspects of this career is essential.</w:t>
      </w:r>
    </w:p>
    <w:bookmarkEnd w:id="20"/>
    <w:bookmarkStart w:id="21" w:name="X5a16d3a43e0836b6150742eaeadca4bcca43983"/>
    <w:p>
      <w:pPr>
        <w:pStyle w:val="Heading2"/>
      </w:pPr>
      <w:r>
        <w:t xml:space="preserve">The Educational Landscape in Turkey Ankara</w:t>
      </w:r>
    </w:p>
    <w:p>
      <w:pPr>
        <w:pStyle w:val="FirstParagraph"/>
      </w:pPr>
      <w:r>
        <w:t xml:space="preserve">Ankara, as the capital of Turkey, may not have a coastline on the sea itself like Istanbul or Izmir; however it holds significant importance regarding maritime education and administration. Several prestigious universities located in Ankara offer engineering programs that lay the groundwork for students who will eventually specialize in marine engineering.</w:t>
      </w:r>
    </w:p>
    <w:p>
      <w:pPr>
        <w:pStyle w:val="BodyText"/>
      </w:pPr>
      <w:r>
        <w:t xml:space="preserve">While dedicated Maritime Faculties are primarily found in coastal cities such as Istanbul, İzmit (Kocaeli), Mersin, and Sinop, many students from Ankara begin their undergraduate studies in general mechanical or naval architecture programs before pursuing specialized master's degrees or certifications. The academic environment in</w:t>
      </w:r>
      <w:r>
        <w:t xml:space="preserve"> </w:t>
      </w:r>
      <w:r>
        <w:t xml:space="preserve">Turkey Ankara</w:t>
      </w:r>
      <w:r>
        <w:t xml:space="preserve"> </w:t>
      </w:r>
      <w:r>
        <w:t xml:space="preserve">focuses heavily on theoretical mechanics, thermodynamics fluid dynamics and materials science which forms the core foundation for any aspiring</w:t>
      </w:r>
      <w:r>
        <w:t xml:space="preserve"> </w:t>
      </w:r>
      <w:r>
        <w:t xml:space="preserve">Marine Engineer</w:t>
      </w:r>
      <w:r>
        <w:t xml:space="preserve">.</w:t>
      </w:r>
    </w:p>
    <w:p>
      <w:pPr>
        <w:pStyle w:val="BodyText"/>
      </w:pPr>
      <w:r>
        <w:t xml:space="preserve">The Ministry of Transport and Infrastructure, based in Ankara, sets the regulatory standards for maritime education across Turkey. Therefore engineers educated in or connected with Ankara must stay updated on these regulations. The book report highlights that successful marine engineers must be adept at navigating not only technical challenges but also international conventions such as those set by the International Maritime Organization (IMO).</w:t>
      </w:r>
    </w:p>
    <w:bookmarkEnd w:id="21"/>
    <w:bookmarkStart w:id="22" w:name="Xf3dac15bdf59f82841243524c285a52ec74008c"/>
    <w:p>
      <w:pPr>
        <w:pStyle w:val="Heading2"/>
      </w:pPr>
      <w:r>
        <w:t xml:space="preserve">Key Responsibilities of a Marine Engineer</w:t>
      </w:r>
    </w:p>
    <w:p>
      <w:pPr>
        <w:pStyle w:val="FirstParagraph"/>
      </w:pPr>
      <w:r>
        <w:t xml:space="preserve">The role of a</w:t>
      </w:r>
      <w:r>
        <w:t xml:space="preserve"> </w:t>
      </w:r>
      <w:r>
        <w:t xml:space="preserve">Marine Engineer</w:t>
      </w:r>
      <w:r>
        <w:t xml:space="preserve"> </w:t>
      </w:r>
      <w:r>
        <w:t xml:space="preserve">extends far beyond simply fixing broken parts when ships are out at sea. Their responsibilities encompass:</w:t>
      </w:r>
    </w:p>
    <w:p>
      <w:pPr>
        <w:numPr>
          <w:ilvl w:val="0"/>
          <w:numId w:val="1001"/>
        </w:numPr>
        <w:pStyle w:val="Compact"/>
      </w:pPr>
      <w:r>
        <w:rPr>
          <w:bCs/>
          <w:b/>
        </w:rPr>
        <w:t xml:space="preserve">Design and Construction:</w:t>
      </w:r>
      <w:r>
        <w:t xml:space="preserve"> </w:t>
      </w:r>
      <w:r>
        <w:t xml:space="preserve">Working with naval architects to ensure that the mechanical systems of a ship are integrated seamlessly into its hull design.</w:t>
      </w:r>
    </w:p>
    <w:p>
      <w:pPr>
        <w:numPr>
          <w:ilvl w:val="0"/>
          <w:numId w:val="1001"/>
        </w:numPr>
        <w:pStyle w:val="Compact"/>
      </w:pPr>
      <w:r>
        <w:rPr>
          <w:bCs/>
          <w:b/>
        </w:rPr>
        <w:t xml:space="preserve">Maintenance and Repair:</w:t>
      </w:r>
      <w:r>
        <w:t xml:space="preserve"> </w:t>
      </w:r>
      <w:r>
        <w:t xml:space="preserve">Conducting regular inspections of engines, pumps, boilers, and electrical generators to prevent breakdowns in open waters where help may be days away.</w:t>
      </w:r>
    </w:p>
    <w:p>
      <w:pPr>
        <w:numPr>
          <w:ilvl w:val="0"/>
          <w:numId w:val="1001"/>
        </w:numPr>
        <w:pStyle w:val="Compact"/>
      </w:pPr>
      <w:r>
        <w:rPr>
          <w:bCs/>
          <w:b/>
        </w:rPr>
        <w:t xml:space="preserve">Safety Compliance:</w:t>
      </w:r>
      <w:r>
        <w:t xml:space="preserve"> </w:t>
      </w:r>
      <w:r>
        <w:t xml:space="preserve">Ensuring that all machinery meets strict safety standards to protect the crew and the environment. This includes managing waste disposal systems onboard.</w:t>
      </w:r>
    </w:p>
    <w:p>
      <w:pPr>
        <w:numPr>
          <w:ilvl w:val="0"/>
          <w:numId w:val="1001"/>
        </w:numPr>
        <w:pStyle w:val="Compact"/>
      </w:pPr>
      <w:r>
        <w:rPr>
          <w:bCs/>
          <w:b/>
        </w:rPr>
        <w:t xml:space="preserve">Efficacy Optimization:</w:t>
      </w:r>
      <w:r>
        <w:t xml:space="preserve"> </w:t>
      </w:r>
      <w:r>
        <w:t xml:space="preserve">Analyzing fuel consumption patterns and engine performance to reduce costs and minimize environmental impact, a growing concern in global shipping.</w:t>
      </w:r>
    </w:p>
    <w:p>
      <w:pPr>
        <w:pStyle w:val="FirstParagraph"/>
      </w:pPr>
      <w:r>
        <w:t xml:space="preserve">In Turkey, with its busy ports along the Bosporus Strait—a critical chokepoint for global trade—the efficiency of these mechanical systems is paramount. Delays caused by mechanical failures in the Bosphorus can have massive economic and environmental repercussions. Hence, the expertise of a skilled</w:t>
      </w:r>
      <w:r>
        <w:t xml:space="preserve"> </w:t>
      </w:r>
      <w:r>
        <w:t xml:space="preserve">Marine Engineer</w:t>
      </w:r>
      <w:r>
        <w:t xml:space="preserve"> </w:t>
      </w:r>
      <w:r>
        <w:t xml:space="preserve">is directly tied to Turkey's status as a global logistics hub.</w:t>
      </w:r>
    </w:p>
    <w:bookmarkEnd w:id="22"/>
    <w:bookmarkStart w:id="23" w:name="X86f14870eed5a5c186c786ced6a367a80baaf0e"/>
    <w:p>
      <w:pPr>
        <w:pStyle w:val="Heading2"/>
      </w:pPr>
      <w:r>
        <w:t xml:space="preserve">The Strategic Importance of Marine Engineering for Turkey Ankara</w:t>
      </w:r>
    </w:p>
    <w:p>
      <w:pPr>
        <w:pStyle w:val="FirstParagraph"/>
      </w:pPr>
      <w:r>
        <w:t xml:space="preserve">Why is this book report focusing on Ankara? While the actual ships may sail from Istanbul or Izmir, the strategic planning occurs in the capital. Turkey's vision to become a leading maritime nation involves substantial investment in shipbuilding and repair yards. These projects are coordinated through agencies located in</w:t>
      </w:r>
      <w:r>
        <w:t xml:space="preserve"> </w:t>
      </w:r>
      <w:r>
        <w:t xml:space="preserve">Turkey Ankara</w:t>
      </w:r>
      <w:r>
        <w:t xml:space="preserve">.</w:t>
      </w:r>
    </w:p>
    <w:p>
      <w:pPr>
        <w:pStyle w:val="BodyText"/>
      </w:pPr>
      <w:r>
        <w:t xml:space="preserve">Furthermore, Turkey has been actively expanding its naval capabilities. The Turkish Navy relies heavily on domestically built vessels, such as the MILGEM project (National Ship Project). This initiative requires a large workforce of highly skilled marine engineers who can design and maintain indigenous warships and frigates. Many of these projects are supervised by engineering teams based in Ankara due to its proximity to government decision-makers and defense industry stakeholders.</w:t>
      </w:r>
    </w:p>
    <w:p>
      <w:pPr>
        <w:pStyle w:val="BodyText"/>
      </w:pPr>
      <w:r>
        <w:t xml:space="preserve">For a student or professional reading this book report, the message is clear: A career as a</w:t>
      </w:r>
      <w:r>
        <w:t xml:space="preserve"> </w:t>
      </w:r>
      <w:r>
        <w:t xml:space="preserve">Marine Engineer</w:t>
      </w:r>
      <w:r>
        <w:t xml:space="preserve"> </w:t>
      </w:r>
      <w:r>
        <w:t xml:space="preserve">offers opportunities not just on the seas, but also in policy-making, defense contracting and educational sectors centered in cities like Ankara.</w:t>
      </w:r>
    </w:p>
    <w:bookmarkEnd w:id="23"/>
    <w:bookmarkStart w:id="24" w:name="Xddbe80aa416a50c34025105c804c93b82bd35c6"/>
    <w:p>
      <w:pPr>
        <w:pStyle w:val="Heading2"/>
      </w:pPr>
      <w:r>
        <w:t xml:space="preserve">Skill Set Required for Modern Marine Engineers</w:t>
      </w:r>
    </w:p>
    <w:p>
      <w:pPr>
        <w:pStyle w:val="FirstParagraph"/>
      </w:pPr>
      <w:r>
        <w:t xml:space="preserve">The modern marine engineer must possess a diverse skill set. Technical proficiency is non-negotiable; one must understand complex diesel-electric propulsion systems, automation controls and environmental protection technologies. However, soft skills are equally important.</w:t>
      </w:r>
    </w:p>
    <w:p>
      <w:pPr>
        <w:numPr>
          <w:ilvl w:val="0"/>
          <w:numId w:val="1002"/>
        </w:numPr>
        <w:pStyle w:val="Compact"/>
      </w:pPr>
      <w:r>
        <w:rPr>
          <w:bCs/>
          <w:b/>
        </w:rPr>
        <w:t xml:space="preserve">Problem Solving:</w:t>
      </w:r>
      <w:r>
        <w:t xml:space="preserve"> </w:t>
      </w:r>
      <w:r>
        <w:t xml:space="preserve">Ships operate in harsh environments. Engineers must think quickly and creatively when diagnosing issues under pressure.</w:t>
      </w:r>
    </w:p>
    <w:p>
      <w:pPr>
        <w:numPr>
          <w:ilvl w:val="0"/>
          <w:numId w:val="1002"/>
        </w:numPr>
        <w:pStyle w:val="Compact"/>
      </w:pPr>
      <w:r>
        <w:rPr>
          <w:bCs/>
          <w:b/>
        </w:rPr>
        <w:t xml:space="preserve">Languages:</w:t>
      </w:r>
      <w:r>
        <w:t xml:space="preserve"> </w:t>
      </w:r>
      <w:r>
        <w:t xml:space="preserve">English is the universal language of the sea. Marine engineers working internationally or for Turkish companies operating globally must be fluent in technical English.</w:t>
      </w:r>
    </w:p>
    <w:p>
      <w:pPr>
        <w:numPr>
          <w:ilvl w:val="0"/>
          <w:numId w:val="1002"/>
        </w:numPr>
        <w:pStyle w:val="Compact"/>
      </w:pPr>
      <w:r>
        <w:rPr>
          <w:bCs/>
          <w:b/>
        </w:rPr>
        <w:t xml:space="preserve">Cultural Adaptability:</w:t>
      </w:r>
      <w:r>
        <w:t xml:space="preserve"> </w:t>
      </w:r>
      <w:r>
        <w:t xml:space="preserve">Crews are often multinational. An engineer based in Turkey and sailing with a crew from India, Ukraine, and Poland must navigate cultural differences effectively.</w:t>
      </w:r>
    </w:p>
    <w:p>
      <w:pPr>
        <w:pStyle w:val="FirstParagraph"/>
      </w:pPr>
      <w:r>
        <w:t xml:space="preserve">In the context of higher education in Ankara, universities are increasingly emphasizing these soft skills alongside technical training to prepare graduates for the international nature of the industry.</w:t>
      </w:r>
    </w:p>
    <w:bookmarkEnd w:id="24"/>
    <w:bookmarkStart w:id="25" w:name="career-prospects-and-challenges"/>
    <w:p>
      <w:pPr>
        <w:pStyle w:val="Heading2"/>
      </w:pPr>
      <w:r>
        <w:t xml:space="preserve">Career Prospects and Challenges</w:t>
      </w:r>
    </w:p>
    <w:p>
      <w:pPr>
        <w:pStyle w:val="FirstParagraph"/>
      </w:pPr>
      <w:r>
        <w:t xml:space="preserve">The career path for a marine engineer is rigorous. It typically begins with cadet training at sea, followed by ranks such as Fourth Engineer, Third Engineer, Second Engineer, and finally Chief Engineer. Each rank requires specific sea-time credits and examinations approved by the Turkish Ministry of Transport.</w:t>
      </w:r>
    </w:p>
    <w:p>
      <w:pPr>
        <w:pStyle w:val="BodyText"/>
      </w:pPr>
      <w:r>
        <w:t xml:space="preserve">Challenges include long periods away from home (Turkey), irregular sleep schedules due to watchkeeping duties, and exposure to noisy or hazardous environments. However the financial rewards are often competitive compared to other engineering disciplines. Additionally, there is a growing demand for engineers specialized in green shipping technologies, such as liquefied natural gas (LNG) propulsion systems and scrubbers for reducing emissions.</w:t>
      </w:r>
    </w:p>
    <w:p>
      <w:pPr>
        <w:pStyle w:val="BodyText"/>
      </w:pPr>
      <w:r>
        <w:t xml:space="preserve">Turkey's strategic location makes it an ideal base for these innovations. Engineers working with Turkish shipyards or naval projects have the opportunity to pioneer solutions that benefit global maritime safety and sustainability.</w:t>
      </w:r>
    </w:p>
    <w:bookmarkEnd w:id="25"/>
    <w:bookmarkStart w:id="26" w:name="conclusion"/>
    <w:p>
      <w:pPr>
        <w:pStyle w:val="Heading2"/>
      </w:pPr>
      <w:r>
        <w:t xml:space="preserve">Conclusion</w:t>
      </w:r>
    </w:p>
    <w:p>
      <w:pPr>
        <w:pStyle w:val="FirstParagraph"/>
      </w:pPr>
      <w:r>
        <w:t xml:space="preserve">This book report on the profession of a Marine Engineer highlights the complexity, prestige, and necessity of this role in modern society. It emphasizes that while Turkey Ankara may not be a port city it is central to the governance, education and strategic direction of Turkey's maritime ambitions.</w:t>
      </w:r>
    </w:p>
    <w:p>
      <w:pPr>
        <w:pStyle w:val="BodyText"/>
      </w:pPr>
      <w:r>
        <w:t xml:space="preserve">For those inspired by machinery propulsion systems and global travel becoming a Marine Engineer offers a unique blend of technical challenge and adventure. Whether serving on cargo ships traversing the Atlantic or designing defense vessels in Turkish shipyards these professionals form the backbone of global trade and national security.</w:t>
      </w:r>
    </w:p>
    <w:p>
      <w:pPr>
        <w:pStyle w:val="BodyText"/>
      </w:pPr>
      <w:r>
        <w:t xml:space="preserve">We encourage all students interested in engineering to consider this path. The journey requires dedication but the payoff is a career that truly impacts how goods move across our planet.</w:t>
      </w:r>
    </w:p>
    <w:p>
      <w:pPr>
        <w:pStyle w:val="BodyText"/>
      </w:pPr>
      <w:r>
        <w:t xml:space="preserve">Prepared for Academic Review | Focus: Marine Engineering in Turkey Ankara</w:t>
      </w:r>
      <w:r>
        <w:br/>
      </w:r>
      <w:r>
        <w:t xml:space="preserve">Word Count: Approx. 1050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Marine Engineers in Turkey</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