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Role</w:t>
      </w:r>
      <w:r>
        <w:t xml:space="preserve"> </w:t>
      </w:r>
      <w:r>
        <w:t xml:space="preserve">Analysis:</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32" w:name="X77884ff605b4a551459fb9ddc075623c0f188fb"/>
    <w:p>
      <w:pPr>
        <w:pStyle w:val="Heading1"/>
      </w:pPr>
      <w:r>
        <w:t xml:space="preserve">Professional Role Analysis and Strategic Overview: The Marketing Manager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&amp; Executive Leadership</w:t>
      </w:r>
      <w:r>
        <w:br/>
      </w:r>
      <w:r>
        <w:rPr>
          <w:bCs/>
          <w:b/>
        </w:rPr>
        <w:t xml:space="preserve">From:</w:t>
      </w:r>
      <w:r>
        <w:t xml:space="preserve"> </w:t>
      </w:r>
      <w:r>
        <w:t xml:space="preserve">Strategic Talent Acquisition Division</w:t>
      </w:r>
      <w:r>
        <w:br/>
      </w:r>
      <w:r>
        <w:rPr>
          <w:bCs/>
          <w:b/>
        </w:rPr>
        <w:t xml:space="preserve">Subject:</w:t>
      </w:r>
    </w:p>
    <w:bookmarkStart w:id="20" w:name="i.-introduction-the-strategic-imperative"/>
    <w:p>
      <w:pPr>
        <w:pStyle w:val="Heading2"/>
      </w:pPr>
      <w:r>
        <w:t xml:space="preserve">I. Introduction: The Strategic Imperative</w:t>
      </w:r>
    </w:p>
    <w:p>
      <w:pPr>
        <w:pStyle w:val="FirstParagraph"/>
      </w:pPr>
      <w:r>
        <w:t xml:space="preserve">In the contemporary global economy, effective marketing is not merely a departmental function but a strategic driver of organizational growth. This document serves as an extensive analysis—a professional "book report" on the current state and future trajectory of the role known as the</w:t>
      </w:r>
      <w:r>
        <w:t xml:space="preserve"> </w:t>
      </w:r>
      <w:r>
        <w:rPr>
          <w:bCs/>
          <w:b/>
        </w:rPr>
        <w:t xml:space="preserve">Marketing Manager</w:t>
      </w:r>
      <w:r>
        <w:t xml:space="preserve">. Specifically, this report focuses on the unique socio-economic and cultural context provided by</w:t>
      </w:r>
      <w:r>
        <w:t xml:space="preserve"> </w:t>
      </w:r>
      <w:r>
        <w:rPr>
          <w:bCs/>
          <w:b/>
        </w:rPr>
        <w:t xml:space="preserve">Australia Brisbane</w:t>
      </w:r>
      <w:r>
        <w:t xml:space="preserve">. As a burgeoning hub for technology, tourism, and creative industries in Queensland, Brisbane presents distinct opportunities that require a highly specialized approach to marketing management. The following analysis explores the core responsibilities, required competencies, local market dynamics, and future trends defining this critical position.</w:t>
      </w:r>
    </w:p>
    <w:bookmarkEnd w:id="20"/>
    <w:bookmarkStart w:id="24" w:name="X35f9bc794826999ec79a6061ea5b1b30fcd3870"/>
    <w:p>
      <w:pPr>
        <w:pStyle w:val="Heading2"/>
      </w:pPr>
      <w:r>
        <w:t xml:space="preserve">II. Defining the Role: The Core Functions of a Marketing Manager</w:t>
      </w:r>
    </w:p>
    <w:p>
      <w:pPr>
        <w:pStyle w:val="FirstParagraph"/>
      </w:pPr>
      <w:r>
        <w:t xml:space="preserve">The role of a</w:t>
      </w:r>
      <w:r>
        <w:t xml:space="preserve"> </w:t>
      </w:r>
      <w:r>
        <w:rPr>
          <w:bCs/>
          <w:b/>
        </w:rPr>
        <w:t xml:space="preserve">Marketing Manager</w:t>
      </w:r>
    </w:p>
    <w:bookmarkStart w:id="21" w:name="X6414fe3404d371c3c7fdf2d3ea12c444c01999b"/>
    <w:p>
      <w:pPr>
        <w:pStyle w:val="Heading3"/>
      </w:pPr>
      <w:r>
        <w:t xml:space="preserve">A. Strategic Planning and Brand Management</w:t>
      </w:r>
    </w:p>
    <w:p>
      <w:pPr>
        <w:pStyle w:val="FirstParagraph"/>
      </w:pPr>
      <w:r>
        <w:t xml:space="preserve">A central tenet of the</w:t>
      </w:r>
      <w:r>
        <w:t xml:space="preserve"> </w:t>
      </w:r>
      <w:r>
        <w:rPr>
          <w:bCs/>
          <w:b/>
        </w:rPr>
        <w:t xml:space="preserve">Marketing Manager</w:t>
      </w:r>
    </w:p>
    <w:bookmarkEnd w:id="21"/>
    <w:bookmarkStart w:id="22" w:name="X0e62445152e4c586b4ed93a0f0ed013fb021f6a"/>
    <w:p>
      <w:pPr>
        <w:pStyle w:val="Heading3"/>
      </w:pPr>
      <w:r>
        <w:t xml:space="preserve">B. Digital Transformation and Data Analytics</w:t>
      </w:r>
    </w:p>
    <w:p>
      <w:pPr>
        <w:pStyle w:val="FirstParagraph"/>
      </w:pPr>
      <w:r>
        <w:t xml:space="preserve">Gone are the days when marketing was solely reliant on intuition. Today, a</w:t>
      </w:r>
      <w:r>
        <w:t xml:space="preserve"> </w:t>
      </w:r>
      <w:r>
        <w:rPr>
          <w:bCs/>
          <w:b/>
        </w:rPr>
        <w:t xml:space="preserve">Marketing Manager</w:t>
      </w:r>
    </w:p>
    <w:bookmarkEnd w:id="22"/>
    <w:bookmarkStart w:id="23" w:name="c.-cross-functional-leadership"/>
    <w:p>
      <w:pPr>
        <w:pStyle w:val="Heading3"/>
      </w:pPr>
      <w:r>
        <w:t xml:space="preserve">C. Cross-Functional Leadership</w:t>
      </w:r>
    </w:p>
    <w:p>
      <w:pPr>
        <w:pStyle w:val="FirstParagraph"/>
      </w:pPr>
      <w:r>
        <w:t xml:space="preserve">The role requires extensive collaboration with sales, product development, and customer service teams. A successful Marketing Manager ensures that the value proposition delivered through marketing channels aligns with the actual product or service experience. This synergy is crucial for building long-term brand loyalty.</w:t>
      </w:r>
    </w:p>
    <w:bookmarkEnd w:id="23"/>
    <w:bookmarkEnd w:id="24"/>
    <w:bookmarkStart w:id="28" w:name="X35420fa7b4e8c506e9612a90564e9d6431e56c0"/>
    <w:p>
      <w:pPr>
        <w:pStyle w:val="Heading2"/>
      </w:pPr>
      <w:r>
        <w:t xml:space="preserve">III. The Local Context: Navigating Australia Brisbane</w:t>
      </w:r>
    </w:p>
    <w:p>
      <w:pPr>
        <w:pStyle w:val="FirstParagraph"/>
      </w:pPr>
      <w:r>
        <w:t xml:space="preserve">To understand the specific demands placed on a Marketing Manager in this region, one must analyze the unique characteristics of</w:t>
      </w:r>
      <w:r>
        <w:t xml:space="preserve"> </w:t>
      </w:r>
      <w:r>
        <w:rPr>
          <w:bCs/>
          <w:b/>
        </w:rPr>
        <w:t xml:space="preserve">Australia Brisbane</w:t>
      </w:r>
      <w:r>
        <w:t xml:space="preserve">. As the capital of Queensland and the third-largest city in Australia, Brisbane offers a distinct blend of urban sophistication and subtropical lifestyle appeal.</w:t>
      </w:r>
    </w:p>
    <w:bookmarkStart w:id="25" w:name="Xfc49fdef19d1102534e33b22b88f09bfe9b0f9b"/>
    <w:p>
      <w:pPr>
        <w:pStyle w:val="Heading3"/>
      </w:pPr>
      <w:r>
        <w:t xml:space="preserve">A. Cultural Nuances and Consumer Behavior</w:t>
      </w:r>
    </w:p>
    <w:p>
      <w:pPr>
        <w:pStyle w:val="FirstParagraph"/>
      </w:pPr>
      <w:r>
        <w:t xml:space="preserve">The population of Brisbane is diverse, with significant multicultural communities that influence consumer preferences. A Marketing Manager must be culturally competent, capable of tailoring campaigns to resonate with both the local Anglo-Celtic demographic and emerging Asian-Pacific markets. Furthermore, the "Brisbane lifestyle"—characterized by outdoor activities, riverfront living, and a relaxed yet professional business culture—must be woven into branding narratives. Campaigns that feel too aggressive or formal often fail to connect; instead, authenticity and community engagement are valued highly.</w:t>
      </w:r>
    </w:p>
    <w:bookmarkEnd w:id="25"/>
    <w:bookmarkStart w:id="26" w:name="b.-economic-drivers-in-brisbane"/>
    <w:p>
      <w:pPr>
        <w:pStyle w:val="Heading3"/>
      </w:pPr>
      <w:r>
        <w:t xml:space="preserve">B. Economic Drivers in Brisbane</w:t>
      </w:r>
    </w:p>
    <w:p>
      <w:pPr>
        <w:pStyle w:val="FirstParagraph"/>
      </w:pPr>
      <w:r>
        <w:t xml:space="preserve">The economy of</w:t>
      </w:r>
      <w:r>
        <w:t xml:space="preserve"> </w:t>
      </w:r>
      <w:r>
        <w:rPr>
          <w:bCs/>
          <w:b/>
        </w:rPr>
        <w:t xml:space="preserve">Australia Brisbane</w:t>
      </w:r>
    </w:p>
    <w:bookmarkEnd w:id="26"/>
    <w:bookmarkStart w:id="27" w:name="c.-the-competitive-landscape"/>
    <w:p>
      <w:pPr>
        <w:pStyle w:val="Heading3"/>
      </w:pPr>
      <w:r>
        <w:t xml:space="preserve">C. The Competitive Landscape</w:t>
      </w:r>
    </w:p>
    <w:p>
      <w:pPr>
        <w:pStyle w:val="FirstParagraph"/>
      </w:pPr>
      <w:r>
        <w:t xml:space="preserve">Brisbane hosts numerous multinational corporations alongside vibrant small-to-medium enterprises (SMEs). For SMEs, the Marketing Manager often plays a dual role in content creation and strategy, requiring versatility. For larger entities, the focus shifts to large-scale budget management and international alignment. The cost of digital advertising in Australia is among the highest globally, necessitating efficient spend allocation—a key responsibility for any</w:t>
      </w:r>
      <w:r>
        <w:t xml:space="preserve"> </w:t>
      </w:r>
      <w:r>
        <w:rPr>
          <w:bCs/>
          <w:b/>
        </w:rPr>
        <w:t xml:space="preserve">Marketing Manager</w:t>
      </w:r>
    </w:p>
    <w:bookmarkEnd w:id="27"/>
    <w:bookmarkEnd w:id="28"/>
    <w:bookmarkStart w:id="29" w:name="iv.-required-competencies-and-skill-sets"/>
    <w:p>
      <w:pPr>
        <w:pStyle w:val="Heading2"/>
      </w:pPr>
      <w:r>
        <w:t xml:space="preserve">IV. Required Competencies and Skill Sets</w:t>
      </w:r>
    </w:p>
    <w:p>
      <w:pPr>
        <w:pStyle w:val="FirstParagraph"/>
      </w:pPr>
      <w:r>
        <w:t xml:space="preserve">To thrive as a Marketing Manager in</w:t>
      </w:r>
      <w:r>
        <w:t xml:space="preserve"> </w:t>
      </w:r>
      <w:r>
        <w:rPr>
          <w:bCs/>
          <w:b/>
        </w:rPr>
        <w:t xml:space="preserve">Australia Brisbane</w:t>
      </w:r>
    </w:p>
    <w:p>
      <w:pPr>
        <w:numPr>
          <w:ilvl w:val="0"/>
          <w:numId w:val="1001"/>
        </w:numPr>
        <w:pStyle w:val="Compact"/>
      </w:pPr>
      <w:r>
        <w:rPr>
          <w:bCs/>
          <w:b/>
        </w:rPr>
        <w:t xml:space="preserve">Digital Proficiency:</w:t>
      </w:r>
    </w:p>
    <w:p>
      <w:pPr>
        <w:numPr>
          <w:ilvl w:val="0"/>
          <w:numId w:val="1001"/>
        </w:numPr>
        <w:pStyle w:val="Compact"/>
      </w:pPr>
      <w:r>
        <w:rPr>
          <w:bCs/>
          <w:b/>
        </w:rPr>
        <w:t xml:space="preserve">Local Market Knowledge:</w:t>
      </w:r>
    </w:p>
    <w:p>
      <w:pPr>
        <w:numPr>
          <w:ilvl w:val="0"/>
          <w:numId w:val="1001"/>
        </w:numPr>
        <w:pStyle w:val="Compact"/>
      </w:pPr>
      <w:r>
        <w:rPr>
          <w:bCs/>
          <w:b/>
        </w:rPr>
        <w:t xml:space="preserve">Creative Storytelling:</w:t>
      </w:r>
    </w:p>
    <w:p>
      <w:pPr>
        <w:numPr>
          <w:ilvl w:val="0"/>
          <w:numId w:val="1001"/>
        </w:numPr>
        <w:pStyle w:val="Compact"/>
      </w:pPr>
      <w:r>
        <w:t xml:space="preserve">Adaptability:</w:t>
      </w:r>
    </w:p>
    <w:bookmarkEnd w:id="29"/>
    <w:bookmarkStart w:id="30" w:name="v.-future-trends-and-challenges"/>
    <w:p>
      <w:pPr>
        <w:pStyle w:val="Heading2"/>
      </w:pPr>
      <w:r>
        <w:t xml:space="preserve">V. Future Trends and Challenges</w:t>
      </w:r>
    </w:p>
    <w:p>
      <w:pPr>
        <w:pStyle w:val="FirstParagraph"/>
      </w:pPr>
      <w:r>
        <w:t xml:space="preserve">The future of the Marketing Manager role is evolving due to technological advancements. In</w:t>
      </w:r>
      <w:r>
        <w:t xml:space="preserve"> </w:t>
      </w:r>
      <w:r>
        <w:rPr>
          <w:bCs/>
          <w:b/>
        </w:rPr>
        <w:t xml:space="preserve">Australia Brisbane</w:t>
      </w:r>
    </w:p>
    <w:bookmarkEnd w:id="30"/>
    <w:bookmarkStart w:id="31" w:name="vi.-conclusion"/>
    <w:p>
      <w:pPr>
        <w:pStyle w:val="Heading2"/>
      </w:pPr>
      <w:r>
        <w:t xml:space="preserve">VI. Conclusion</w:t>
      </w:r>
    </w:p>
    <w:p>
      <w:pPr>
        <w:pStyle w:val="FirstParagraph"/>
      </w:pPr>
      <w:r>
        <w:t xml:space="preserve">In conclusion, the role of a Marketing Manager is pivotal to organizational success, particularly in a dynamic and growing market like</w:t>
      </w:r>
      <w:r>
        <w:t xml:space="preserve"> </w:t>
      </w:r>
      <w:r>
        <w:rPr>
          <w:bCs/>
          <w:b/>
        </w:rPr>
        <w:t xml:space="preserve">Australia Brisbane</w:t>
      </w:r>
      <w:r>
        <w:t xml:space="preserve">. It requires a sophisticated blend of strategic foresight, digital expertise, and cultural intelligence. As the city continues to evolve into a major Pacific hub for business and tourism, the demand for skilled Marketing Managers who can navigate local nuances while leveraging global best practices will only increase. Organizations looking to thrive in this environment must invest in professionals who understand not just marketing theory, but the specific heartbeat of Brisbane’s market.</w:t>
      </w:r>
    </w:p>
    <w:p>
      <w:pPr>
        <w:pStyle w:val="BodyText"/>
      </w:pPr>
      <w:r>
        <w:t xml:space="preserve">© 2023 Strategic Talent Analysis Group. All Rights Reserved.</w:t>
      </w:r>
      <w:r>
        <w:br/>
      </w:r>
      <w:r>
        <w:t xml:space="preserve">This document is intended for internal review and strategic planning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Role Analysis: The Marketing Manager in Australia Brisbane</dc:title>
  <dc:creator/>
  <dc:language>en</dc:language>
  <cp:keywords/>
  <dcterms:created xsi:type="dcterms:W3CDTF">2026-07-29T15:08:33Z</dcterms:created>
  <dcterms:modified xsi:type="dcterms:W3CDTF">2026-07-29T15:08:33Z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