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iCs/>
          <w:i/>
          <w:bCs/>
          <w:b/>
        </w:rPr>
        <w:t xml:space="preserve">This document serves as a comprehensive Book Report on the role, responsibilities, and strategic imperatives of a Marketing Manager operating within the unique economic landscape of Sri Lanka, Colombo.</w:t>
      </w:r>
      <w:r>
        <w:t xml:space="preserve"> </w:t>
      </w:r>
      <w:r>
        <w:t xml:space="preserve">The report analyzes literature related to modern marketing theory and applies it specifically to the cultural, economic, and digital realities of Colombo.</w:t>
      </w:r>
    </w:p>
    <w:bookmarkStart w:id="28" w:name="X8d23ed417694b81ecabdb0fd5e509f747486455"/>
    <w:p>
      <w:pPr>
        <w:pStyle w:val="Heading1"/>
      </w:pPr>
      <w:r>
        <w:t xml:space="preserve">The Strategic Marketing Manager in Sri Lanka, Colombo: A Comprehensive Book Report</w:t>
      </w:r>
    </w:p>
    <w:p>
      <w:pPr>
        <w:pStyle w:val="FirstParagraph"/>
      </w:pPr>
      <w:r>
        <w:t xml:space="preserve">In the rapidly evolving global economy of the 21st century, the role of a</w:t>
      </w:r>
      <w:r>
        <w:t xml:space="preserve"> </w:t>
      </w:r>
      <w:r>
        <w:rPr>
          <w:bCs/>
          <w:b/>
        </w:rPr>
        <w:t xml:space="preserve">Marketing Manager</w:t>
      </w:r>
      <w:r>
        <w:t xml:space="preserve"> </w:t>
      </w:r>
      <w:r>
        <w:t xml:space="preserve">has transcended traditional advertising and sales promotion. It has become a central strategic function that dictates an organization’s survival and growth. This book report explores the multifaceted duties of this pivotal role, with a specific focus on its application in</w:t>
      </w:r>
      <w:r>
        <w:t xml:space="preserve"> </w:t>
      </w:r>
      <w:r>
        <w:rPr>
          <w:bCs/>
          <w:b/>
        </w:rPr>
        <w:t xml:space="preserve">Sri Lanka, Colombo</w:t>
      </w:r>
      <w:r>
        <w:t xml:space="preserve">. By synthesizing contemporary marketing literature with local case studies from Sri Lanka's capital city, we can derive a nuanced understanding of how a</w:t>
      </w:r>
      <w:r>
        <w:t xml:space="preserve"> </w:t>
      </w:r>
      <w:r>
        <w:rPr>
          <w:bCs/>
          <w:b/>
        </w:rPr>
        <w:t xml:space="preserve">Marketing Manager</w:t>
      </w:r>
      <w:r>
        <w:t xml:space="preserve"> </w:t>
      </w:r>
      <w:r>
        <w:t xml:space="preserve">must adapt global strategies to local contexts.</w:t>
      </w:r>
    </w:p>
    <w:bookmarkStart w:id="20" w:name="X8a3b0394bf0d750c84d896d4a2872dbeea1116a"/>
    <w:p>
      <w:pPr>
        <w:pStyle w:val="Heading2"/>
      </w:pPr>
      <w:r>
        <w:t xml:space="preserve">The Evolving Role of the Marketing Manager</w:t>
      </w:r>
    </w:p>
    <w:p>
      <w:pPr>
        <w:pStyle w:val="FirstParagraph"/>
      </w:pPr>
      <w:r>
        <w:t xml:space="preserve">A fundamental tenet of modern business literature is that a</w:t>
      </w:r>
      <w:r>
        <w:t xml:space="preserve"> </w:t>
      </w:r>
      <w:r>
        <w:rPr>
          <w:bCs/>
          <w:b/>
        </w:rPr>
        <w:t xml:space="preserve">Marketing Manager</w:t>
      </w:r>
      <w:r>
        <w:t xml:space="preserve">, often abbreviated as MM, is the custodian of brand equity. Unlike previous decades where marketing was viewed merely as a cost center for promotional activities, today's MMs are expected to drive revenue and shape corporate culture. The literature emphasizes the shift from product-centric to customer-centric models. In this paradigm, the</w:t>
      </w:r>
      <w:r>
        <w:t xml:space="preserve"> </w:t>
      </w:r>
      <w:r>
        <w:rPr>
          <w:bCs/>
          <w:b/>
        </w:rPr>
        <w:t xml:space="preserve">Marketing Manager</w:t>
      </w:r>
      <w:r>
        <w:t xml:space="preserve"> </w:t>
      </w:r>
      <w:r>
        <w:t xml:space="preserve">is responsible for conducting deep market research, identifying consumer pain points, and aligning organizational outputs with those needs.</w:t>
      </w:r>
    </w:p>
    <w:p>
      <w:pPr>
        <w:pStyle w:val="BodyText"/>
      </w:pPr>
      <w:r>
        <w:t xml:space="preserve">The report highlights that the modern Marketing Manager must possess a hybrid skill set. They require analytical rigor to interpret data from digital campaigns alongside creative empathy to craft compelling narratives. This dual competency is essential for managing the complex stakeholder relationships inherent in large corporations and agile startups alike.</w:t>
      </w:r>
    </w:p>
    <w:bookmarkEnd w:id="20"/>
    <w:bookmarkStart w:id="23" w:name="Xb48c7e5935107c69b6cd80c408a60d5d3182da8"/>
    <w:p>
      <w:pPr>
        <w:pStyle w:val="Heading2"/>
      </w:pPr>
      <w:r>
        <w:t xml:space="preserve">Contextualizing the Role in Sri Lanka, Colombo</w:t>
      </w:r>
    </w:p>
    <w:p>
      <w:pPr>
        <w:pStyle w:val="FirstParagraph"/>
      </w:pPr>
      <w:r>
        <w:t xml:space="preserve">To understand the specific demands placed on a</w:t>
      </w:r>
      <w:r>
        <w:t xml:space="preserve"> </w:t>
      </w:r>
      <w:r>
        <w:rPr>
          <w:bCs/>
          <w:b/>
        </w:rPr>
        <w:t xml:space="preserve">Marketing Manager</w:t>
      </w:r>
      <w:r>
        <w:t xml:space="preserve">, one must analyze the environment of</w:t>
      </w:r>
      <w:r>
        <w:t xml:space="preserve"> </w:t>
      </w:r>
      <w:r>
        <w:rPr>
          <w:bCs/>
          <w:b/>
        </w:rPr>
        <w:t xml:space="preserve">Sri Lanka, Colombo</w:t>
      </w:r>
      <w:r>
        <w:t xml:space="preserve">. Colombo is not merely a city; it is the commercial heartbeat of Sri Lanka. It serves as the hub for foreign investment, local enterprise, and cultural exchange. Consequently, a</w:t>
      </w:r>
      <w:r>
        <w:t xml:space="preserve"> </w:t>
      </w:r>
      <w:r>
        <w:rPr>
          <w:bCs/>
          <w:b/>
        </w:rPr>
        <w:t xml:space="preserve">Marketing Manager</w:t>
      </w:r>
      <w:r>
        <w:t xml:space="preserve"> </w:t>
      </w:r>
      <w:r>
        <w:t xml:space="preserve">operating in this region faces a unique set of challenges and opportunities that differ significantly from their counterparts in Europe or North America.</w:t>
      </w:r>
    </w:p>
    <w:bookmarkStart w:id="21" w:name="the-cultural-tapestry"/>
    <w:p>
      <w:pPr>
        <w:pStyle w:val="Heading3"/>
      </w:pPr>
      <w:r>
        <w:t xml:space="preserve">The Cultural Tapestry</w:t>
      </w:r>
    </w:p>
    <w:p>
      <w:pPr>
        <w:pStyle w:val="FirstParagraph"/>
      </w:pPr>
      <w:r>
        <w:t xml:space="preserve">Sri Lanka is a multi-ethnic, multi-religious society. A successful</w:t>
      </w:r>
      <w:r>
        <w:t xml:space="preserve"> </w:t>
      </w:r>
      <w:r>
        <w:rPr>
          <w:bCs/>
          <w:b/>
        </w:rPr>
        <w:t xml:space="preserve">Marketing Manager</w:t>
      </w:r>
      <w:r>
        <w:t xml:space="preserve"> </w:t>
      </w:r>
      <w:r>
        <w:t xml:space="preserve">in Colombo must navigate this diversity with sensitivity and intelligence. Marketing campaigns that ignore the nuances of Sinhalese, Tamil, Muslim, or Burgher communities often fail to resonate. Literature on cross-cultural marketing suggests that localization is key. For a</w:t>
      </w:r>
      <w:r>
        <w:t xml:space="preserve"> </w:t>
      </w:r>
      <w:r>
        <w:rPr>
          <w:bCs/>
          <w:b/>
        </w:rPr>
        <w:t xml:space="preserve">Marketing Manager</w:t>
      </w:r>
      <w:r>
        <w:t xml:space="preserve">, this means adapting language, imagery, and even humor to suit the specific demographic segments within Colombo’s urban landscape.</w:t>
      </w:r>
    </w:p>
    <w:bookmarkEnd w:id="21"/>
    <w:bookmarkStart w:id="22" w:name="economic-volatility-and-resilience"/>
    <w:p>
      <w:pPr>
        <w:pStyle w:val="Heading3"/>
      </w:pPr>
      <w:r>
        <w:t xml:space="preserve">Economic Volatility and Resilience</w:t>
      </w:r>
    </w:p>
    <w:p>
      <w:pPr>
        <w:pStyle w:val="FirstParagraph"/>
      </w:pPr>
      <w:r>
        <w:t xml:space="preserve">The economic history of</w:t>
      </w:r>
      <w:r>
        <w:t xml:space="preserve"> </w:t>
      </w:r>
      <w:r>
        <w:rPr>
          <w:bCs/>
          <w:b/>
        </w:rPr>
        <w:t xml:space="preserve">Sri Lanka, Colombo</w:t>
      </w:r>
      <w:r>
        <w:t xml:space="preserve">, particularly in recent years characterized by inflationary pressures and currency fluctuations, adds another layer of complexity to the job description. A</w:t>
      </w:r>
      <w:r>
        <w:t xml:space="preserve"> </w:t>
      </w:r>
      <w:r>
        <w:rPr>
          <w:bCs/>
          <w:b/>
        </w:rPr>
        <w:t xml:space="preserve">Marketing Manager</w:t>
      </w:r>
      <w:r>
        <w:t xml:space="preserve"> </w:t>
      </w:r>
      <w:r>
        <w:t xml:space="preserve">here must be agile. When purchasing power declines, the marketing strategy must shift from premium branding to value-based messaging. The report notes that MMs in Colombo are increasingly tasked with "down-trading" products or creating smaller packaging sizes (sachet marketing) to maintain affordability for the mass market while preserving brand prestige.</w:t>
      </w:r>
    </w:p>
    <w:bookmarkEnd w:id="22"/>
    <w:bookmarkEnd w:id="23"/>
    <w:bookmarkStart w:id="24" w:name="the-digital-transformation-in-colombo"/>
    <w:p>
      <w:pPr>
        <w:pStyle w:val="Heading2"/>
      </w:pPr>
      <w:r>
        <w:t xml:space="preserve">The Digital Transformation in Colombo</w:t>
      </w:r>
    </w:p>
    <w:p>
      <w:pPr>
        <w:pStyle w:val="FirstParagraph"/>
      </w:pPr>
      <w:r>
        <w:t xml:space="preserve">No discussion on the modern</w:t>
      </w:r>
      <w:r>
        <w:t xml:space="preserve"> </w:t>
      </w:r>
      <w:r>
        <w:rPr>
          <w:bCs/>
          <w:b/>
        </w:rPr>
        <w:t xml:space="preserve">Marketing Manager</w:t>
      </w:r>
      <w:r>
        <w:t xml:space="preserve"> </w:t>
      </w:r>
      <w:r>
        <w:t xml:space="preserve">is complete without addressing digital transformation. In</w:t>
      </w:r>
      <w:r>
        <w:t xml:space="preserve"> </w:t>
      </w:r>
      <w:r>
        <w:rPr>
          <w:bCs/>
          <w:b/>
        </w:rPr>
        <w:t xml:space="preserve">Sri Lanka, Colombo</w:t>
      </w:r>
      <w:r>
        <w:t xml:space="preserve">, internet penetration and mobile phone usage are among the highest in South Asia. This presents a massive opportunity for data-driven marketing.</w:t>
      </w:r>
    </w:p>
    <w:p>
      <w:pPr>
        <w:numPr>
          <w:ilvl w:val="0"/>
          <w:numId w:val="1001"/>
        </w:numPr>
        <w:pStyle w:val="Compact"/>
      </w:pPr>
      <w:r>
        <w:rPr>
          <w:bCs/>
          <w:b/>
        </w:rPr>
        <w:t xml:space="preserve">Social Media Mastery:</w:t>
      </w:r>
      <w:r>
        <w:t xml:space="preserve"> </w:t>
      </w:r>
      <w:r>
        <w:t xml:space="preserve">A</w:t>
      </w:r>
      <w:r>
        <w:t xml:space="preserve"> </w:t>
      </w:r>
      <w:r>
        <w:rPr>
          <w:bCs/>
          <w:b/>
        </w:rPr>
        <w:t xml:space="preserve">Marketing Manager</w:t>
      </w:r>
      <w:r>
        <w:t xml:space="preserve"> </w:t>
      </w:r>
      <w:r>
        <w:t xml:space="preserve">in Colombo must be proficient in managing platforms like Facebook, Instagram, LinkedIn, and TikTok. These are not just communication tools but sales channels. The report highlights how local businesses leverage influencer marketing—a trend where local celebrities and micro-influencers drive consumer trust.</w:t>
      </w:r>
    </w:p>
    <w:p>
      <w:pPr>
        <w:numPr>
          <w:ilvl w:val="0"/>
          <w:numId w:val="1001"/>
        </w:numPr>
        <w:pStyle w:val="Compact"/>
      </w:pPr>
      <w:r>
        <w:rPr>
          <w:bCs/>
          <w:b/>
        </w:rPr>
        <w:t xml:space="preserve">E-Commerce Integration:</w:t>
      </w:r>
      <w:r>
        <w:t xml:space="preserve"> </w:t>
      </w:r>
      <w:r>
        <w:t xml:space="preserve">With the rise of platforms like Daraz and PickMe Food, the line between digital marketing and logistics is blurring. A</w:t>
      </w:r>
      <w:r>
        <w:t xml:space="preserve"> </w:t>
      </w:r>
      <w:r>
        <w:rPr>
          <w:bCs/>
          <w:b/>
        </w:rPr>
        <w:t xml:space="preserve">Marketing Manager</w:t>
      </w:r>
      <w:r>
        <w:t xml:space="preserve"> </w:t>
      </w:r>
      <w:r>
        <w:t xml:space="preserve">must work closely with supply chain teams to ensure that promotional promises are fulfilled efficiently. In Colombo’s competitive retail sector, delivery speed is often a differentiator as critical as price.</w:t>
      </w:r>
    </w:p>
    <w:bookmarkEnd w:id="24"/>
    <w:bookmarkStart w:id="25" w:name="X34d6de35482b53ebc39efcf885b842f4c165a75"/>
    <w:p>
      <w:pPr>
        <w:pStyle w:val="Heading2"/>
      </w:pPr>
      <w:r>
        <w:t xml:space="preserve">Bridging Global Trends and Local Realities</w:t>
      </w:r>
    </w:p>
    <w:p>
      <w:pPr>
        <w:pStyle w:val="FirstParagraph"/>
      </w:pPr>
      <w:r>
        <w:t xml:space="preserve">The core thesis of this book report is that while the fundamental principles of marketing are universal, their application in</w:t>
      </w:r>
      <w:r>
        <w:t xml:space="preserve"> </w:t>
      </w:r>
      <w:r>
        <w:rPr>
          <w:bCs/>
          <w:b/>
        </w:rPr>
        <w:t xml:space="preserve">Sri Lanka, Colombo</w:t>
      </w:r>
      <w:r>
        <w:t xml:space="preserve">, requires a distinct approach. A generic textbook strategy will not suffice. The</w:t>
      </w:r>
      <w:r>
        <w:t xml:space="preserve"> </w:t>
      </w:r>
      <w:r>
        <w:rPr>
          <w:bCs/>
          <w:b/>
        </w:rPr>
        <w:t xml:space="preserve">Marketing Manager</w:t>
      </w:r>
      <w:r>
        <w:t xml:space="preserve"> </w:t>
      </w:r>
      <w:r>
        <w:t xml:space="preserve">acts as a bridge between global best practices and local ground realities.</w:t>
      </w:r>
    </w:p>
    <w:p>
      <w:pPr>
        <w:pStyle w:val="BodyText"/>
      </w:pPr>
      <w:r>
        <w:t xml:space="preserve">For instance, while Global Marketing 101 suggests that premium pricing builds brand image, in the context of economic hardship in Colombo, this might backfire. A savvy</w:t>
      </w:r>
      <w:r>
        <w:t xml:space="preserve"> </w:t>
      </w:r>
      <w:r>
        <w:rPr>
          <w:bCs/>
          <w:b/>
        </w:rPr>
        <w:t xml:space="preserve">Marketing Manager</w:t>
      </w:r>
      <w:r>
        <w:t xml:space="preserve"> </w:t>
      </w:r>
      <w:r>
        <w:t xml:space="preserve">understands the psychological impact of price sensitivity and employs strategies like bundling or loyalty programs to retain customers without devaluing the brand.</w:t>
      </w:r>
    </w:p>
    <w:p>
      <w:pPr>
        <w:pStyle w:val="BodyText"/>
      </w:pPr>
      <w:r>
        <w:t xml:space="preserve">Marketing Manager must communicate a company’s green initiatives authentically. "Greenwashing" is quickly identified and penalized by the educated demographic in Sri Lanka’s capital.</w:t>
      </w:r>
    </w:p>
    <w:bookmarkEnd w:id="25"/>
    <w:bookmarkStart w:id="26" w:name="X87c1981a0e72b78e4e1d95882af4c5d8d323ef5"/>
    <w:p>
      <w:pPr>
        <w:pStyle w:val="Heading2"/>
      </w:pPr>
      <w:r>
        <w:t xml:space="preserve">The Strategic Imperative for Talent Development</w:t>
      </w:r>
    </w:p>
    <w:p>
      <w:pPr>
        <w:pStyle w:val="FirstParagraph"/>
      </w:pPr>
      <w:r>
        <w:t xml:space="preserve">The report concludes with an observation on talent development. There is a growing demand for skilled</w:t>
      </w:r>
      <w:r>
        <w:t xml:space="preserve"> </w:t>
      </w:r>
      <w:r>
        <w:rPr>
          <w:bCs/>
          <w:b/>
        </w:rPr>
        <w:t xml:space="preserve">Marketing Managers</w:t>
      </w:r>
      <w:r>
        <w:t xml:space="preserve"> </w:t>
      </w:r>
      <w:r>
        <w:t xml:space="preserve">in Colombo who are not only creative but also technologically savvy and culturally astute. Local universities and international institutions are collaborating to close the skills gap, emphasizing data analytics, consumer psychology, and ethical marketing practices.</w:t>
      </w:r>
    </w:p>
    <w:bookmarkEnd w:id="26"/>
    <w:bookmarkStart w:id="27" w:name="conclusion"/>
    <w:p>
      <w:pPr>
        <w:pStyle w:val="Heading2"/>
      </w:pPr>
      <w:r>
        <w:t xml:space="preserve">Conclusion</w:t>
      </w:r>
    </w:p>
    <w:p>
      <w:pPr>
        <w:pStyle w:val="FirstParagraph"/>
      </w:pPr>
      <w:r>
        <w:t xml:space="preserve">In summary, this book report underscores that the role of a</w:t>
      </w:r>
      <w:r>
        <w:t xml:space="preserve"> </w:t>
      </w:r>
      <w:r>
        <w:rPr>
          <w:bCs/>
          <w:b/>
        </w:rPr>
        <w:t xml:space="preserve">Marketing Manager</w:t>
      </w:r>
      <w:r>
        <w:t xml:space="preserve"> </w:t>
      </w:r>
      <w:r>
        <w:t xml:space="preserve">is dynamic and demanding. When situated in</w:t>
      </w:r>
      <w:r>
        <w:t xml:space="preserve"> </w:t>
      </w:r>
      <w:r>
        <w:rPr>
          <w:bCs/>
          <w:b/>
        </w:rPr>
        <w:t xml:space="preserve">Sri Lanka, Colombo</w:t>
      </w:r>
      <w:r>
        <w:t xml:space="preserve">, the role becomes even more intricate due to cultural diversity, economic volatility, and rapid digital adoption. The successful Marketing Manager in this context must be a strategist, a cultural interpreter, and a digital innovator.</w:t>
      </w:r>
    </w:p>
    <w:p>
      <w:pPr>
        <w:pStyle w:val="BodyText"/>
      </w:pPr>
      <w:r>
        <w:t xml:space="preserve">The literature reviewed confirms that marketing is no longer just about selling products; it is about building relationships. In the vibrant market of Colombo, these relationships are built on trust, cultural relevance, and value. Therefore organizations operating in Sri Lanka must invest heavily in developing robust Marketing Manager capabilities to navigate the complexities of the local market and achieve sustainable growth.</w:t>
      </w:r>
    </w:p>
    <w:p>
      <w:pPr>
        <w:pStyle w:val="BodyText"/>
      </w:pPr>
      <w:r>
        <w:t xml:space="preserve">The intersection of global marketing theory with the specific realities of</w:t>
      </w:r>
      <w:r>
        <w:t xml:space="preserve"> </w:t>
      </w:r>
      <w:r>
        <w:rPr>
          <w:bCs/>
          <w:b/>
        </w:rPr>
        <w:t xml:space="preserve">Sri Lanka, Colombo</w:t>
      </w:r>
      <w:r>
        <w:t xml:space="preserve">, offers a rich field for study. It is evident that future success lies in the ability of the</w:t>
      </w:r>
      <w:r>
        <w:t xml:space="preserve"> </w:t>
      </w:r>
      <w:r>
        <w:rPr>
          <w:bCs/>
          <w:b/>
        </w:rPr>
        <w:t xml:space="preserve">Marketing Manager</w:t>
      </w:r>
      <w:r>
        <w:t xml:space="preserve"> </w:t>
      </w:r>
      <w:r>
        <w:t xml:space="preserve">to adapt, innovate, and connect deeply with the consumer base in this dynamic South Asian hub.</w:t>
      </w:r>
    </w:p>
    <w:p>
      <w:r>
        <w:pict>
          <v:rect style="width:0;height:1.5pt" o:hralign="center" o:hrstd="t" o:hr="t"/>
        </w:pict>
      </w:r>
    </w:p>
    <w:p>
      <w:pPr>
        <w:pStyle w:val="FirstParagraph"/>
      </w:pPr>
      <w:r>
        <w:rPr>
          <w:bCs/>
          <w:b/>
        </w:rPr>
        <w:t xml:space="preserve">Bibliographic Note:</w:t>
      </w:r>
      <w:r>
        <w:t xml:space="preserve"> </w:t>
      </w:r>
      <w:r>
        <w:t xml:space="preserve">This report synthesizes concepts from contemporary marketing management textbooks, case studies on emerging markets, and industry reports specific to the Sri Lankan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Sri Lanka, Colombo</dc:title>
  <dc:creator/>
  <dc:language>en</dc:language>
  <cp:keywords/>
  <dcterms:created xsi:type="dcterms:W3CDTF">2026-07-29T20:32:59Z</dcterms:created>
  <dcterms:modified xsi:type="dcterms:W3CDTF">2026-07-29T20:32:59Z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