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p>
    <w:p>
      <w:pPr>
        <w:pStyle w:val="FirstParagraph"/>
      </w:pPr>
      <w:r>
        <w:rPr>
          <w:bCs/>
          <w:b/>
        </w:rPr>
        <w:t xml:space="preserve">Title:</w:t>
      </w:r>
      <w:r>
        <w:br/>
      </w:r>
      <w:r>
        <w:t xml:space="preserve">The Strategic Marketer’s Guide: Navigating Complexity in the Modern Era</w:t>
      </w:r>
      <w:r>
        <w:br/>
      </w:r>
      <w:r>
        <w:br/>
      </w:r>
      <w:r>
        <w:rPr>
          <w:bCs/>
          <w:b/>
        </w:rPr>
        <w:t xml:space="preserve">The Book Report on the Role of a Marketing Manager</w:t>
      </w:r>
      <w:r>
        <w:br/>
      </w:r>
      <w:r>
        <w:br/>
      </w:r>
      <w:r>
        <w:rPr>
          <w:iCs/>
          <w:i/>
        </w:rPr>
        <w:t xml:space="preserve">This document serves as a comprehensive analysis of contemporary literature regarding marketing leadership, specifically contextualized for the dynamic business environment of United Kingdom London.</w:t>
      </w:r>
    </w:p>
    <w:bookmarkStart w:id="27" w:name="Xe76d4e63d1ab144f12eb82185c9bc43870ec2e2"/>
    <w:p>
      <w:pPr>
        <w:pStyle w:val="Heading1"/>
      </w:pPr>
      <w:r>
        <w:t xml:space="preserve">An Analytical Review: The Evolution and Practice of the Marketing Manager</w:t>
      </w:r>
    </w:p>
    <w:p>
      <w:pPr>
        <w:pStyle w:val="FirstParagraph"/>
      </w:pPr>
      <w:r>
        <w:t xml:space="preserve">In the rapidly evolving landscape of modern commerce, few roles command as much attention and responsibility as that of a Marketing Manager. This Book Report synthesizes key insights from several seminal texts on marketing strategy, consumer behavior, and brand management. The central thesis explored herein is that the role of a</w:t>
      </w:r>
      <w:r>
        <w:t xml:space="preserve"> </w:t>
      </w:r>
      <w:r>
        <w:rPr>
          <w:bCs/>
          <w:b/>
        </w:rPr>
        <w:t xml:space="preserve">Marketing Manager</w:t>
      </w:r>
      <w:r>
        <w:t xml:space="preserve"> </w:t>
      </w:r>
      <w:r>
        <w:t xml:space="preserve">has transcended traditional advertising functions to become a holistic leadership position requiring data literacy, cultural intelligence, and strategic foresight. Furthermore, this report critically examines how these global principles manifest within the specific regulatory and cultural framework of</w:t>
      </w:r>
      <w:r>
        <w:t xml:space="preserve"> </w:t>
      </w:r>
      <w:r>
        <w:rPr>
          <w:bCs/>
          <w:b/>
        </w:rPr>
        <w:t xml:space="preserve">United Kingdom London</w:t>
      </w:r>
      <w:r>
        <w:t xml:space="preserve">.</w:t>
      </w:r>
    </w:p>
    <w:bookmarkStart w:id="20" w:name="X767fe9ff95201932078fc19b3d8a9ab6d322aa3"/>
    <w:p>
      <w:pPr>
        <w:pStyle w:val="Heading2"/>
      </w:pPr>
      <w:r>
        <w:t xml:space="preserve">The Shifting Paradigm of the Marketing Manager</w:t>
      </w:r>
    </w:p>
    <w:p>
      <w:pPr>
        <w:pStyle w:val="FirstParagraph"/>
      </w:pPr>
      <w:r>
        <w:t xml:space="preserve">To understand the contemporary relevance of a book report on marketing, one must first deconstruct what it means to be a modern Marketing Manager. Historically, this role was viewed primarily through the lens of creativity and media buying. However, current literature emphasizes that today’s Marketing Manager acts as the bridge between brand identity and consumer data. The texts reviewed suggest that successful managers are no longer just storytellers; they are analysts who can translate vast amounts of digital footprints into actionable business strategies.</w:t>
      </w:r>
    </w:p>
    <w:p>
      <w:pPr>
        <w:pStyle w:val="BodyText"/>
      </w:pPr>
      <w:r>
        <w:t xml:space="preserve">A core theme across these publications is the shift from product-centric to customer-centric approaches. The modern Marketing Manager must possess an empathetic understanding of the consumer journey, mapping out touchpoints that build trust and loyalty. This requires a deep integration of technology and psychology. For instance, recent case studies highlight how automation tools allow Marketing Managers to personalize experiences at scale without losing the human element that drives emotional connection.</w:t>
      </w:r>
    </w:p>
    <w:bookmarkEnd w:id="20"/>
    <w:bookmarkStart w:id="23" w:name="the-united-kingdom-london-context"/>
    <w:p>
      <w:pPr>
        <w:pStyle w:val="Heading2"/>
      </w:pPr>
      <w:r>
        <w:t xml:space="preserve">The United Kingdom London Context</w:t>
      </w:r>
    </w:p>
    <w:p>
      <w:pPr>
        <w:pStyle w:val="FirstParagraph"/>
      </w:pPr>
      <w:r>
        <w:t xml:space="preserve">A generic overview of marketing leadership is insufficient when discussing business operations in one of the world's most competitive financial and creative hubs. Therefore, this analysis places specific emphasis on how a Marketing Manager operates within</w:t>
      </w:r>
      <w:r>
        <w:t xml:space="preserve"> </w:t>
      </w:r>
      <w:r>
        <w:rPr>
          <w:bCs/>
          <w:b/>
        </w:rPr>
        <w:t xml:space="preserve">United Kingdom London</w:t>
      </w:r>
      <w:r>
        <w:t xml:space="preserve">. This city represents a microcosm of global trends, serving as a melting pot for diverse cultures, high net-worth individuals, and tech-forward enterprises.</w:t>
      </w:r>
    </w:p>
    <w:bookmarkStart w:id="21" w:name="cultural-nuance-and-diversity"/>
    <w:p>
      <w:pPr>
        <w:pStyle w:val="Heading3"/>
      </w:pPr>
      <w:r>
        <w:t xml:space="preserve">Cultural Nuance and Diversity</w:t>
      </w:r>
    </w:p>
    <w:p>
      <w:pPr>
        <w:pStyle w:val="FirstParagraph"/>
      </w:pPr>
      <w:r>
        <w:t xml:space="preserve">In the context of United Kingdom London, the Marketing Manager faces unique challenges regarding inclusivity and representation. The demographic fabric of London is incredibly diverse. Effective marketing strategies in this region must reflect this diversity authentically, avoiding tokenism while celebrating local subcultures from Shoreditch to Kensington. Literature indicates that brands which fail to engage with the multicultural reality of United Kingdom London often face significant backlash or irrelevance.</w:t>
      </w:r>
    </w:p>
    <w:bookmarkEnd w:id="21"/>
    <w:bookmarkStart w:id="22" w:name="regulatory-compliance-and-trust"/>
    <w:p>
      <w:pPr>
        <w:pStyle w:val="Heading3"/>
      </w:pPr>
      <w:r>
        <w:t xml:space="preserve">Regulatory Compliance and Trust</w:t>
      </w:r>
    </w:p>
    <w:p>
      <w:pPr>
        <w:pStyle w:val="FirstParagraph"/>
      </w:pPr>
      <w:r>
        <w:t xml:space="preserve">Furthermore, the regulatory environment in United Kingdom London imposes strict guidelines on marketing practices. The Marketing Manager must be well-versed in the laws governed by the Competition and Markets Authority (CMA) and adhere to GDPR standards for data privacy. Unlike other global markets where regulations may be more lax, a Marketing Manager based in United Kingdom London operates under intense scrutiny regarding transparency, sustainability claims, and data usage. A book report on this subject must conclude that ethical marketing is not just a moral choice but a legal necessity in this jurisdiction.</w:t>
      </w:r>
    </w:p>
    <w:bookmarkEnd w:id="22"/>
    <w:bookmarkEnd w:id="23"/>
    <w:bookmarkStart w:id="24" w:name="X3cdc8d0116f6cc0e73389b74b82af725b9638d3"/>
    <w:p>
      <w:pPr>
        <w:pStyle w:val="Heading2"/>
      </w:pPr>
      <w:r>
        <w:t xml:space="preserve">Strategic Agility and Digital Transformation</w:t>
      </w:r>
    </w:p>
    <w:p>
      <w:pPr>
        <w:pStyle w:val="FirstParagraph"/>
      </w:pPr>
      <w:r>
        <w:t xml:space="preserve">The texts analyzed underscore the necessity for agility. In United Kingdom London, the pace of technological adoption is swift. The Marketing Manager must be adept at leveraging emerging technologies such as artificial intelligence (AI) and machine learning to predict consumer trends before they fully materialize. However, these books also serve as a cautionary tale: technology should enable strategy, not replace it.</w:t>
      </w:r>
    </w:p>
    <w:p>
      <w:pPr>
        <w:pStyle w:val="BodyText"/>
      </w:pPr>
      <w:r>
        <w:t xml:space="preserve">For example, while AI can optimize ad spend in real-time within the competitive digital landscape of United Kingdom London, it cannot replicate the nuanced storytelling required to build long-term brand equity. The ideal Marketing Manager combines these two forces—using data to inform creative decisions rather than dictate them. This balance is particularly crucial in a city where consumers are highly educated and skeptical of aggressive sales tactics.</w:t>
      </w:r>
    </w:p>
    <w:bookmarkEnd w:id="24"/>
    <w:bookmarkStart w:id="25" w:name="X738799d4da34f2a9c61cdddab261d4c9d0967f6"/>
    <w:p>
      <w:pPr>
        <w:pStyle w:val="Heading2"/>
      </w:pPr>
      <w:r>
        <w:t xml:space="preserve">Sustainability and Purpose-Driven Marketing</w:t>
      </w:r>
    </w:p>
    <w:p>
      <w:pPr>
        <w:pStyle w:val="FirstParagraph"/>
      </w:pPr>
      <w:r>
        <w:t xml:space="preserve">A recurring theme in recent marketing literature is the demand for purpose-driven brands. Consumers, particularly those in the affluent and socially conscious demographic of United Kingdom London, increasingly support companies that demonstrate genuine commitment to environmental and social causes. For a Marketing Manager, this means integrating sustainability into the core brand narrative rather than treating it as a peripheral PR tactic.</w:t>
      </w:r>
    </w:p>
    <w:p>
      <w:pPr>
        <w:pStyle w:val="BlockText"/>
      </w:pPr>
      <w:r>
        <w:t xml:space="preserve">"The modern Marketing Manager must prove that profit and purpose are not mutually exclusive but rather symbiotic forces that drive long-term growth in markets like United Kingdom London."</w:t>
      </w:r>
    </w:p>
    <w:p>
      <w:pPr>
        <w:pStyle w:val="FirstParagraph"/>
      </w:pPr>
      <w:r>
        <w:t xml:space="preserve">In the specific case of United Kingdom London, local initiatives regarding carbon neutrality and social equity are highly visible. A Marketing Manager leading campaigns in this area must ensure that all communications align with these values. Greenwashing is quickly identified and penalized by the rigorous media landscape of the capital.</w:t>
      </w:r>
    </w:p>
    <w:bookmarkEnd w:id="25"/>
    <w:bookmarkStart w:id="26" w:name="conclusion"/>
    <w:p>
      <w:pPr>
        <w:pStyle w:val="Heading2"/>
      </w:pPr>
      <w:r>
        <w:t xml:space="preserve">Conclusion</w:t>
      </w:r>
    </w:p>
    <w:p>
      <w:pPr>
        <w:pStyle w:val="FirstParagraph"/>
      </w:pPr>
      <w:r>
        <w:t xml:space="preserve">This Book Report has explored the multifaceted role of a Marketing Manager through the lens of contemporary strategic literature. It is evident that this position requires a complex blend of creative vision, analytical rigor, and ethical responsibility. Moreover, when applied to the specific context of United Kingdom London, these requirements are amplified by cultural diversity and strict regulatory frameworks.</w:t>
      </w:r>
    </w:p>
    <w:p>
      <w:pPr>
        <w:pStyle w:val="BodyText"/>
      </w:pPr>
      <w:r>
        <w:t xml:space="preserve">For any professional aiming to excel as a Marketing Manager in United Kingdom London or similar global hubs, the lessons from these texts are clear: success depends on adaptability, authenticity, and a deep respect for the consumer. The modern Marketing Manager is not merely a promoter of products but a steward of brand reputation in an increasingly transparent world. As we look to the future, those who can navigate the complexities of</w:t>
      </w:r>
      <w:r>
        <w:t xml:space="preserve"> </w:t>
      </w:r>
      <w:r>
        <w:rPr>
          <w:bCs/>
          <w:b/>
        </w:rPr>
        <w:t xml:space="preserve">United Kingdom London</w:t>
      </w:r>
      <w:r>
        <w:t xml:space="preserve">'s market dynamics while maintaining ethical standards will be best positioned to lead their organizations toward sustained success.</w:t>
      </w:r>
    </w:p>
    <w:p>
      <w:pPr>
        <w:pStyle w:val="BodyText"/>
      </w:pPr>
      <w:r>
        <w:t xml:space="preserve">Document prepared for academic and professional review regarding Marketing Management strategies in United Kingdom London.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dc:title>
  <dc:creator/>
  <dc:language>en</dc:language>
  <cp:keywords/>
  <dcterms:created xsi:type="dcterms:W3CDTF">2026-07-30T00:36:02Z</dcterms:created>
  <dcterms:modified xsi:type="dcterms:W3CDTF">2026-07-30T00:36:02Z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