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Legacy</w:t>
      </w:r>
      <w:r>
        <w:t xml:space="preserve"> </w:t>
      </w:r>
      <w:r>
        <w:t xml:space="preserve">of</w:t>
      </w:r>
      <w:r>
        <w:t xml:space="preserve"> </w:t>
      </w:r>
      <w:r>
        <w:t xml:space="preserve">Mason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Israel-Jerusalem</w:t>
      </w:r>
    </w:p>
    <w:bookmarkStart w:id="25" w:name="X51ffdc8a23beac83a6d4c34fba119b9c08fb8ff"/>
    <w:p>
      <w:pPr>
        <w:pStyle w:val="Heading1"/>
      </w:pPr>
      <w:r>
        <w:t xml:space="preserve">The Legacy of Mason in the Context of Israel-Jerusalem</w:t>
      </w:r>
    </w:p>
    <w:p>
      <w:pPr>
        <w:pStyle w:val="FirstParagraph"/>
      </w:pPr>
      <w:r>
        <w:br/>
      </w:r>
    </w:p>
    <w:p>
      <w:pPr>
        <w:pStyle w:val="BodyText"/>
      </w:pPr>
      <w:r>
        <w:t xml:space="preserve">The intricate tapestry of human history is often woven from threads that seem disparate at first glance, yet converge to form a rich and complex narrative. Among these threads, the concept of</w:t>
      </w:r>
      <w:r>
        <w:t xml:space="preserve"> </w:t>
      </w:r>
      <w:r>
        <w:rPr>
          <w:bCs/>
          <w:b/>
        </w:rPr>
        <w:t xml:space="preserve">Mason</w:t>
      </w:r>
      <w:r>
        <w:t xml:space="preserve">, particularly when viewed through the lens of historical architecture and philosophical inquiry, offers a profound perspective on the development of civilization. This Book Report explores how Masonic ideals—emphasizing enlightenment, structural integrity, and communal harmony—resonate deeply within the unique socio-political and historical landscape of</w:t>
      </w:r>
      <w:r>
        <w:t xml:space="preserve"> </w:t>
      </w:r>
      <w:r>
        <w:rPr>
          <w:bCs/>
          <w:b/>
        </w:rPr>
        <w:t xml:space="preserve">Israel Jerusalem</w:t>
      </w:r>
      <w:r>
        <w:t xml:space="preserve">. By examining these intersections, we uncover a narrative that transcends mere architectural achievement to encompass spiritual and ethical dimensions intrinsic to one of the world's most significant cities.</w:t>
      </w:r>
    </w:p>
    <w:p>
      <w:pPr>
        <w:pStyle w:val="BodyText"/>
      </w:pPr>
      <w:r>
        <w:br/>
      </w:r>
    </w:p>
    <w:bookmarkStart w:id="20" w:name="X1c5934479ba8a3eee572f8f9abd508beb0a7720"/>
    <w:p>
      <w:pPr>
        <w:pStyle w:val="Heading2"/>
      </w:pPr>
      <w:r>
        <w:t xml:space="preserve">The Architectural Metaphor: Masonry as a Foundation</w:t>
      </w:r>
    </w:p>
    <w:p>
      <w:pPr>
        <w:pStyle w:val="FirstParagraph"/>
      </w:pPr>
      <w:r>
        <w:t xml:space="preserve">When we speak of "Mason" in the context of this report, we are not solely referring to an individual trade worker but rather invoking the broader tradition and symbolism associated with stonemasonry. In Jerusalem, every stone seems to hold a story; from the Western Wall's ancient limestone blocks to the intricate marble mosaics of modern structures. The role of Masons in shaping these physical spaces has been pivotal, yet it is their philosophical underpinnings that truly capture our attention. The meticulous nature required for laying foundational stones mirrors the careful construction of societal values and laws that govern life in</w:t>
      </w:r>
      <w:r>
        <w:t xml:space="preserve"> </w:t>
      </w:r>
      <w:r>
        <w:rPr>
          <w:bCs/>
          <w:b/>
        </w:rPr>
        <w:t xml:space="preserve">Israel Jerusalem</w:t>
      </w:r>
      <w:r>
        <w:t xml:space="preserve">. This parallel serves as a powerful metaphor for stability amidst flux, offering a sense of continuity across millennia of history.</w:t>
      </w:r>
    </w:p>
    <w:p>
      <w:pPr>
        <w:pStyle w:val="BodyText"/>
      </w:pPr>
      <w:r>
        <w:br/>
      </w:r>
    </w:p>
    <w:p>
      <w:pPr>
        <w:pStyle w:val="BodyText"/>
      </w:pPr>
      <w:r>
        <w:t xml:space="preserve">"Just as the mason aligns each stone to bear weight and create enduring structures, so too do we strive to align our principles to withstand the pressures of modern existence in</w:t>
      </w:r>
      <w:r>
        <w:t xml:space="preserve"> </w:t>
      </w:r>
      <w:r>
        <w:rPr>
          <w:bCs/>
          <w:b/>
        </w:rPr>
        <w:t xml:space="preserve">Israel Jerusalem</w:t>
      </w:r>
      <w:r>
        <w:t xml:space="preserve">."</w:t>
      </w:r>
    </w:p>
    <w:p>
      <w:pPr>
        <w:pStyle w:val="BodyText"/>
      </w:pPr>
      <w:r>
        <w:br/>
      </w:r>
    </w:p>
    <w:bookmarkEnd w:id="20"/>
    <w:bookmarkStart w:id="22" w:name="masonic-ideals-enlightenment-and-unity"/>
    <w:p>
      <w:pPr>
        <w:pStyle w:val="Heading2"/>
      </w:pPr>
      <w:r>
        <w:t xml:space="preserve">Masonic Ideals: Enlightenment and Unity</w:t>
      </w:r>
    </w:p>
    <w:p>
      <w:pPr>
        <w:pStyle w:val="FirstParagraph"/>
      </w:pPr>
      <w:r>
        <w:t xml:space="preserve">Freemasonry, often referred to simply as "Mason" in certain historical contexts, has long advocated for the principles of liberty, equality, and fraternity. These tenets find a particularly resonant echo in the diverse demographic fabric of</w:t>
      </w:r>
      <w:r>
        <w:t xml:space="preserve"> </w:t>
      </w:r>
      <w:r>
        <w:rPr>
          <w:bCs/>
          <w:b/>
        </w:rPr>
        <w:t xml:space="preserve">Israel Jerusalem</w:t>
      </w:r>
      <w:r>
        <w:t xml:space="preserve">. The city stands as a melting pot where Judaism, Christianity, Islam, and other faiths coexist (albeit with varying degrees of tension) under one sky. The Masonic pursuit of enlightenment—a journey toward knowledge and moral clarity—parallels the ongoing quest for peace and mutual understanding among the city's inhabitants. It suggests that true progress lies not just in physical construction but in building bridges between disparate communities, fostering dialogue over discord.</w:t>
      </w:r>
    </w:p>
    <w:p>
      <w:pPr>
        <w:pStyle w:val="BodyText"/>
      </w:pPr>
      <w:r>
        <w:br/>
      </w:r>
    </w:p>
    <w:bookmarkStart w:id="21" w:name="the-symbolism-of-stone"/>
    <w:p>
      <w:pPr>
        <w:pStyle w:val="Heading3"/>
      </w:pPr>
      <w:r>
        <w:t xml:space="preserve">The Symbolism of Stone</w:t>
      </w:r>
    </w:p>
    <w:p>
      <w:pPr>
        <w:pStyle w:val="FirstParagraph"/>
      </w:pPr>
      <w:r>
        <w:t xml:space="preserve">The symbolism embedded within Masonic traditions—the rough ashlar versus the perfect ashlar—provides a compelling framework for discussing personal and communal growth. In Jerusalem, this transformation is evident in the way ancient ruins are preserved alongside cutting-edge modern developments. It reflects a continuous process of refining oneself and society, learning from past mistakes while striving for higher ideals. This dynamic interplay between old and new characterizes the essence of contemporary life within</w:t>
      </w:r>
      <w:r>
        <w:t xml:space="preserve"> </w:t>
      </w:r>
      <w:r>
        <w:rPr>
          <w:bCs/>
          <w:b/>
        </w:rPr>
        <w:t xml:space="preserve">Israel Jerusalem</w:t>
      </w:r>
      <w:r>
        <w:t xml:space="preserve">, where history is constantly being reinterpreted through present-day experiences.</w:t>
      </w:r>
    </w:p>
    <w:p>
      <w:pPr>
        <w:pStyle w:val="BodyText"/>
      </w:pPr>
      <w:r>
        <w:br/>
      </w:r>
    </w:p>
    <w:bookmarkEnd w:id="21"/>
    <w:bookmarkEnd w:id="22"/>
    <w:bookmarkStart w:id="23" w:name="historical-parallels-in-israel-jerusalem"/>
    <w:p>
      <w:pPr>
        <w:pStyle w:val="Heading2"/>
      </w:pPr>
      <w:r>
        <w:t xml:space="preserve">Historical Parallels in Israel Jerusalem</w:t>
      </w:r>
    </w:p>
    <w:p>
      <w:pPr>
        <w:pStyle w:val="FirstParagraph"/>
      </w:pPr>
      <w:r>
        <w:t xml:space="preserve">Historically, the connection between masonry and governance can be traced back to biblical times, where figures like Hiram of Tyre assisted King Solomon in building the Temple—a project steeped in Masonic-like symbolism long before formal Freemasonry existed. This historical precedent underscores the enduring importance of skilled craftsmanship and ethical conduct in shaping sacred spaces within</w:t>
      </w:r>
      <w:r>
        <w:t xml:space="preserve"> </w:t>
      </w:r>
      <w:r>
        <w:rPr>
          <w:bCs/>
          <w:b/>
        </w:rPr>
        <w:t xml:space="preserve">Israel Jerusalem</w:t>
      </w:r>
      <w:r>
        <w:t xml:space="preserve">. Today, as we reflect on these parallels, we recognize that the skills honed by masons—precision, patience, and dedication—are equally vital in navigating the complexities of modern geopolitical landscapes. They remind us that building peace requires the same level of care and foresight as constructing a lasting edifice.</w:t>
      </w:r>
    </w:p>
    <w:p>
      <w:pPr>
        <w:pStyle w:val="BodyText"/>
      </w:pPr>
      <w:r>
        <w:br/>
      </w:r>
    </w:p>
    <w:bookmarkEnd w:id="23"/>
    <w:bookmarkStart w:id="24" w:name="X4c8a1b621191fcdcaee9a8c7deb950b9c4345fc"/>
    <w:p>
      <w:pPr>
        <w:pStyle w:val="Heading2"/>
      </w:pPr>
      <w:r>
        <w:t xml:space="preserve">Conclusion: A Call for Continued Reflection</w:t>
      </w:r>
    </w:p>
    <w:p>
      <w:pPr>
        <w:pStyle w:val="FirstParagraph"/>
      </w:pPr>
      <w:r>
        <w:t xml:space="preserve">In conclusion, this Book Report highlights the profound relevance of Masonic thought and practice in understanding the broader cultural and historical dynamics at play in</w:t>
      </w:r>
      <w:r>
        <w:t xml:space="preserve"> </w:t>
      </w:r>
      <w:r>
        <w:rPr>
          <w:bCs/>
          <w:b/>
        </w:rPr>
        <w:t xml:space="preserve">Israel Jerusalem</w:t>
      </w:r>
      <w:r>
        <w:t xml:space="preserve">. By drawing connections between traditional masonic values such as integrity, enlightenment, and community service with the unique challenges faced by this historic city, we gain valuable insights into potential paths forward. As residents and observers alike continue to engage with the multifaceted identity of</w:t>
      </w:r>
      <w:r>
        <w:t xml:space="preserve"> </w:t>
      </w:r>
      <w:r>
        <w:rPr>
          <w:bCs/>
          <w:b/>
        </w:rPr>
        <w:t xml:space="preserve">Israel Jerusalem</w:t>
      </w:r>
      <w:r>
        <w:t xml:space="preserve">, let us remember that just as a skilled mason lays each stone with purposeful intent, so too must we approach our collective future—with wisdom, compassion, and an unwavering commitment to building a harmonious society for generations yet unborn.</w:t>
      </w:r>
    </w:p>
    <w:p>
      <w:pPr>
        <w:pStyle w:val="BodyText"/>
      </w:pPr>
      <w:r>
        <w:br/>
      </w:r>
    </w:p>
    <w:bookmarkEnd w:id="24"/>
    <w:bookmarkEnd w:id="25"/>
    <w:p>
      <w:pPr>
        <w:pStyle w:val="BodyText"/>
      </w:pPr>
      <w:r>
        <w:t xml:space="preserve">This document was prepared as a comprehensive book report focusing on the thematic elements of Masonic tradition and their application to the historical context of Israel Jerusalem.</w:t>
      </w:r>
    </w:p>
    <w:p>
      <w:pPr>
        <w:pStyle w:val="BodyText"/>
      </w:pP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Legacy of Mason in the Context of Israel-Jerusalem</dc:title>
  <dc:creator/>
  <dc:language>en</dc:language>
  <cp:keywords/>
  <dcterms:created xsi:type="dcterms:W3CDTF">2026-07-29T11:40:32Z</dcterms:created>
  <dcterms:modified xsi:type="dcterms:W3CDTF">2026-07-29T11:40:32Z</dcterms:modified>
</cp:coreProperties>
</file>

<file path=docProps/custom.xml><?xml version="1.0" encoding="utf-8"?>
<Properties xmlns="http://schemas.openxmlformats.org/officeDocument/2006/custom-properties" xmlns:vt="http://schemas.openxmlformats.org/officeDocument/2006/docPropsVTypes"/>
</file>