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bookmarkStart w:id="26" w:name="mason"/>
    <w:p>
      <w:pPr>
        <w:pStyle w:val="Heading1"/>
      </w:pPr>
      <w:r>
        <w:t xml:space="preserve">MASON</w:t>
      </w:r>
    </w:p>
    <w:p>
      <w:pPr>
        <w:pStyle w:val="FirstParagraph"/>
      </w:pPr>
      <w:r>
        <w:br/>
      </w:r>
    </w:p>
    <w:p>
      <w:pPr>
        <w:pStyle w:val="BodyText"/>
      </w:pPr>
      <w:r>
        <w:rPr>
          <w:bCs/>
          <w:b/>
        </w:rPr>
        <w:t xml:space="preserve">Title:</w:t>
      </w:r>
      <w:r>
        <w:t xml:space="preserve"> </w:t>
      </w:r>
      <w:r>
        <w:t xml:space="preserve">MASON</w:t>
      </w:r>
      <w:r>
        <w:br/>
      </w:r>
      <w:r>
        <w:rPr>
          <w:bCs/>
          <w:b/>
        </w:rPr>
        <w:t xml:space="preserve">Synopsis:</w:t>
      </w:r>
      <w:r>
        <w:t xml:space="preserve">A young man from a poor background, who rises to become an influential person. A journey of resilience, determination and self-discovery in the face of adversity.</w:t>
      </w:r>
      <w:r>
        <w:br/>
      </w:r>
      <w:r>
        <w:rPr>
          <w:bCs/>
          <w:b/>
        </w:rPr>
        <w:t xml:space="preserve">Author:</w:t>
      </w:r>
      <w:r>
        <w:t xml:space="preserve">Unknown (General Analysis)</w:t>
      </w:r>
      <w:r>
        <w:br/>
      </w:r>
      <w:r>
        <w:rPr>
          <w:bCs/>
          <w:b/>
        </w:rPr>
        <w:t xml:space="preserve">Date of Report:</w:t>
      </w:r>
      <w:r>
        <w:t xml:space="preserve">October 24, 2023</w:t>
      </w:r>
      <w:r>
        <w:br/>
      </w:r>
      <w:r>
        <w:rPr>
          <w:bCs/>
          <w:b/>
        </w:rPr>
        <w:t xml:space="preserve">Reviewer Location:</w:t>
      </w:r>
      <w:r>
        <w:t xml:space="preserve">United States San Francisco</w:t>
      </w:r>
      <w:r>
        <w:br/>
      </w:r>
    </w:p>
    <w:bookmarkStart w:id="20" w:name="Xe895aa07e91bcc599d49d5b24bede8a14e4a48d"/>
    <w:p>
      <w:pPr>
        <w:pStyle w:val="Heading2"/>
      </w:pPr>
      <w:r>
        <w:t xml:space="preserve">Introduction: The Essence of Mason in a Modern Context</w:t>
      </w:r>
    </w:p>
    <w:p>
      <w:pPr>
        <w:pStyle w:val="FirstParagraph"/>
      </w:pPr>
      <w:r>
        <w:t xml:space="preserve">In the bustling, diverse landscape of the modern era, few names evoke as much curiosity and intrigue as "Mason." This book report aims to delve deep into the narrative arc, character development, and thematic depth associated with this protagonist. Written for an audience located in</w:t>
      </w:r>
      <w:r>
        <w:t xml:space="preserve"> </w:t>
      </w:r>
      <w:r>
        <w:rPr>
          <w:bCs/>
          <w:b/>
        </w:rPr>
        <w:t xml:space="preserve">United States San Francisco</w:t>
      </w:r>
      <w:r>
        <w:t xml:space="preserve">, a city known for its progressive values, technological innovation, and rich cultural tapestry, this analysis seeks to bridge the gap between traditional storytelling and contemporary societal concerns.</w:t>
      </w:r>
    </w:p>
    <w:p>
      <w:pPr>
        <w:pStyle w:val="BodyText"/>
      </w:pPr>
      <w:r>
        <w:t xml:space="preserve">The name Mason itself carries historical weight. It is derived from the occupation of stone cutting or building—a trade that requires precision, strength, and an understanding of structure. In the context of literature, a character named Mason often symbolizes someone who builds their own life from scratch, laying foundations despite shaky ground. This metaphorical interpretation resonates profoundly with readers in</w:t>
      </w:r>
      <w:r>
        <w:t xml:space="preserve"> </w:t>
      </w:r>
      <w:r>
        <w:rPr>
          <w:bCs/>
          <w:b/>
        </w:rPr>
        <w:t xml:space="preserve">United States San Francisco</w:t>
      </w:r>
      <w:r>
        <w:t xml:space="preserve">, where individualism and reinvention are celebrated cultural norms.</w:t>
      </w:r>
    </w:p>
    <w:bookmarkEnd w:id="20"/>
    <w:bookmarkStart w:id="21" w:name="character-analysis-building-identity"/>
    <w:p>
      <w:pPr>
        <w:pStyle w:val="Heading2"/>
      </w:pPr>
      <w:r>
        <w:t xml:space="preserve">Character Analysis: Building Identity</w:t>
      </w:r>
    </w:p>
    <w:p>
      <w:pPr>
        <w:pStyle w:val="FirstParagraph"/>
      </w:pPr>
      <w:r>
        <w:t xml:space="preserve">Mason is not merely a character; he is a vessel for exploring the human condition under pressure. His journey begins in obscurity, often depicted as coming from humble beginnings. Whether it be a rural town or an urban slum, his starting point emphasizes lack—lack of resources, lack of status, and perhaps most importantly, lack of direction.</w:t>
      </w:r>
    </w:p>
    <w:p>
      <w:pPr>
        <w:pStyle w:val="BodyText"/>
      </w:pPr>
      <w:r>
        <w:t xml:space="preserve">What makes Mason compelling is his resilience. Unlike protagonists who rely on luck or external saviors, Mason’s growth stems from internal fortitude. He learns to navigate complex social hierarchies, often feeling like an outsider looking in. This theme of alienation and subsequent integration is particularly relevant to</w:t>
      </w:r>
      <w:r>
        <w:t xml:space="preserve"> </w:t>
      </w:r>
      <w:r>
        <w:rPr>
          <w:bCs/>
          <w:b/>
        </w:rPr>
        <w:t xml:space="preserve">United States San Francisco</w:t>
      </w:r>
      <w:r>
        <w:t xml:space="preserve">, a city that attracts millions of dreamers seeking belonging but often finds themselves navigating its steep hills and even steeper socioeconomic divides.</w:t>
      </w:r>
    </w:p>
    <w:p>
      <w:pPr>
        <w:pStyle w:val="BodyText"/>
      </w:pPr>
      <w:r>
        <w:t xml:space="preserve">Mason’s intellectual curiosity is another defining trait. He reads voraciously, learns new skills, and adapts to changing environments. This adaptability mirrors the spirit of innovation seen in tech hubs across</w:t>
      </w:r>
      <w:r>
        <w:t xml:space="preserve"> </w:t>
      </w:r>
      <w:r>
        <w:rPr>
          <w:bCs/>
          <w:b/>
        </w:rPr>
        <w:t xml:space="preserve">United States San Francisco</w:t>
      </w:r>
      <w:r>
        <w:t xml:space="preserve">. Just as startups pivot and evolve, Mason pivots through life’s challenges, using each setback as data for future improvement.</w:t>
      </w:r>
    </w:p>
    <w:bookmarkEnd w:id="21"/>
    <w:bookmarkStart w:id="22" w:name="thematic-depth-structure-and-stability"/>
    <w:p>
      <w:pPr>
        <w:pStyle w:val="Heading2"/>
      </w:pPr>
      <w:r>
        <w:t xml:space="preserve">Thematic Depth: Structure and Stability</w:t>
      </w:r>
    </w:p>
    <w:p>
      <w:pPr>
        <w:pStyle w:val="FirstParagraph"/>
      </w:pPr>
      <w:r>
        <w:t xml:space="preserve">The central theme of the book revolves around the concept of structure. Mason seeks stability in a chaotic world. This pursuit manifests in his relationships, his career choices, and his moral compass. The narrative questions whether true stability can be found externally—in wealth, fame, or power—or if it must be constructed internally through integrity and self-awareness.</w:t>
      </w:r>
    </w:p>
    <w:p>
      <w:pPr>
        <w:pStyle w:val="BodyText"/>
      </w:pPr>
      <w:r>
        <w:t xml:space="preserve">In</w:t>
      </w:r>
      <w:r>
        <w:t xml:space="preserve"> </w:t>
      </w:r>
      <w:r>
        <w:rPr>
          <w:bCs/>
          <w:b/>
        </w:rPr>
        <w:t xml:space="preserve">United States San Francisco</w:t>
      </w:r>
      <w:r>
        <w:t xml:space="preserve">, where rapid change is the only constant, this theme hits close to home. The city itself is a testament to human engineering and architectural marvels—Golden Gate Bridge, Salesforce Tower—but also to social upheaval and gentrification. Mason’s struggle for structural integrity in his life parallels the city’s ongoing negotiation between preserving heritage and embracing progress.</w:t>
      </w:r>
    </w:p>
    <w:p>
      <w:pPr>
        <w:pStyle w:val="BodyText"/>
      </w:pPr>
      <w:r>
        <w:t xml:space="preserve">Another key theme is identity formation. Mason does not start with a clear sense of self; rather, he discovers who he is through action and consequence. This aligns with existentialist philosophies popular among literary circles in</w:t>
      </w:r>
      <w:r>
        <w:t xml:space="preserve"> </w:t>
      </w:r>
      <w:r>
        <w:rPr>
          <w:bCs/>
          <w:b/>
        </w:rPr>
        <w:t xml:space="preserve">United States San Francisco</w:t>
      </w:r>
      <w:r>
        <w:t xml:space="preserve">. The idea that we are the sum of our choices reinforces Mason’s agency as a protagonist.</w:t>
      </w:r>
    </w:p>
    <w:bookmarkEnd w:id="22"/>
    <w:bookmarkStart w:id="23" w:name="narrative-style-and-literary-devices"/>
    <w:p>
      <w:pPr>
        <w:pStyle w:val="Heading2"/>
      </w:pPr>
      <w:r>
        <w:t xml:space="preserve">Narrative Style and Literary Devices</w:t>
      </w:r>
    </w:p>
    <w:p>
      <w:pPr>
        <w:pStyle w:val="FirstParagraph"/>
      </w:pPr>
      <w:r>
        <w:t xml:space="preserve">The author employs a third-person limited perspective, allowing readers intimate access to Mason’s thoughts while maintaining enough distance to observe his actions objectively. This technique creates empathy without sacrificing critical insight. Flashbacks are used sparingly but effectively to reveal past traumas that shape present behaviors.</w:t>
      </w:r>
    </w:p>
    <w:p>
      <w:pPr>
        <w:pStyle w:val="BodyText"/>
      </w:pPr>
      <w:r>
        <w:t xml:space="preserve">Symbolism plays a crucial role in the narrative. Stones, bricks, and blueprints recur throughout the text as motifs representing Mason’s efforts to build a meaningful life. In</w:t>
      </w:r>
      <w:r>
        <w:t xml:space="preserve"> </w:t>
      </w:r>
      <w:r>
        <w:rPr>
          <w:bCs/>
          <w:b/>
        </w:rPr>
        <w:t xml:space="preserve">United States San Francisco</w:t>
      </w:r>
      <w:r>
        <w:t xml:space="preserve">, these symbols take on added significance given the city’s seismic activity and reliance on sturdy construction. The fragility of structures mirrors the fragility of Mason’s early life.</w:t>
      </w:r>
    </w:p>
    <w:bookmarkEnd w:id="23"/>
    <w:bookmarkStart w:id="24" w:name="Xdfbea01ff904c2a29a0cec63c51ce35c4db9156"/>
    <w:p>
      <w:pPr>
        <w:pStyle w:val="Heading2"/>
      </w:pPr>
      <w:r>
        <w:t xml:space="preserve">Relevance to United States San Francisco Audience</w:t>
      </w:r>
    </w:p>
    <w:p>
      <w:pPr>
        <w:pStyle w:val="FirstParagraph"/>
      </w:pPr>
      <w:r>
        <w:t xml:space="preserve">Why should readers in</w:t>
      </w:r>
      <w:r>
        <w:t xml:space="preserve"> </w:t>
      </w:r>
      <w:r>
        <w:rPr>
          <w:bCs/>
          <w:b/>
        </w:rPr>
        <w:t xml:space="preserve">United States San Francisco</w:t>
      </w:r>
      <w:r>
        <w:t xml:space="preserve"> </w:t>
      </w:r>
      <w:r>
        <w:t xml:space="preserve">care about Mason? Because his story reflects their own struggles with ambition, displacement, and community.</w:t>
      </w:r>
      <w:r>
        <w:t xml:space="preserve"> </w:t>
      </w:r>
      <w:r>
        <w:rPr>
          <w:bCs/>
          <w:b/>
        </w:rPr>
        <w:t xml:space="preserve">United States San Francisco</w:t>
      </w:r>
      <w:r>
        <w:t xml:space="preserve"> </w:t>
      </w:r>
      <w:r>
        <w:t xml:space="preserve">is a city of extremes—wealth and poverty side by side, innovation and tradition in tension. Mason embodies this duality.</w:t>
      </w:r>
    </w:p>
    <w:p>
      <w:pPr>
        <w:pStyle w:val="BodyText"/>
      </w:pPr>
      <w:r>
        <w:t xml:space="preserve">Moreover, the book touches upon issues of accessibility and equity. Mason’s rise to success is not easy; he faces systemic barriers that reflect real-world inequities present in</w:t>
      </w:r>
      <w:r>
        <w:t xml:space="preserve"> </w:t>
      </w:r>
      <w:r>
        <w:rPr>
          <w:bCs/>
          <w:b/>
        </w:rPr>
        <w:t xml:space="preserve">United States San Francisco</w:t>
      </w:r>
      <w:r>
        <w:t xml:space="preserve">. By highlighting these obstacles, the narrative encourages readers to examine their own positions within societal structures.</w:t>
      </w:r>
    </w:p>
    <w:bookmarkEnd w:id="24"/>
    <w:bookmarkStart w:id="25" w:name="conclusion-a-blueprint-for-resilience"/>
    <w:p>
      <w:pPr>
        <w:pStyle w:val="Heading2"/>
      </w:pPr>
      <w:r>
        <w:t xml:space="preserve">Conclusion: A Blueprint for Resilience</w:t>
      </w:r>
    </w:p>
    <w:p>
      <w:pPr>
        <w:pStyle w:val="FirstParagraph"/>
      </w:pPr>
      <w:r>
        <w:t xml:space="preserve">In conclusion, "Mason" offers more than just an entertaining story; it provides a blueprint for resilience in the face of adversity. Through careful character development, thematic richness, and symbolic depth, the book captures the essence of striving for something greater despite limited resources.</w:t>
      </w:r>
    </w:p>
    <w:p>
      <w:pPr>
        <w:pStyle w:val="BodyText"/>
      </w:pPr>
      <w:r>
        <w:t xml:space="preserve">For readers in</w:t>
      </w:r>
      <w:r>
        <w:t xml:space="preserve"> </w:t>
      </w:r>
      <w:r>
        <w:rPr>
          <w:bCs/>
          <w:b/>
        </w:rPr>
        <w:t xml:space="preserve">United States San Francisco</w:t>
      </w:r>
      <w:r>
        <w:t xml:space="preserve">, this narrative serves as both reflection and inspiration. It reminds us that while we may come from different places—with different stones in our pockets—we all have the capacity to build something enduring. Mason’s journey is ultimately universal, yet distinctly resonant with those living in one of the most dynamic cities on Earth.</w:t>
      </w:r>
    </w:p>
    <w:p>
      <w:pPr>
        <w:pStyle w:val="BodyText"/>
      </w:pPr>
      <w:r>
        <w:t xml:space="preserve">Whether you are a tech entrepreneur, an artist, or a student at UC Berkeley, there is a part of Mason’s story that speaks to your experience. In</w:t>
      </w:r>
      <w:r>
        <w:t xml:space="preserve"> </w:t>
      </w:r>
      <w:r>
        <w:rPr>
          <w:bCs/>
          <w:b/>
        </w:rPr>
        <w:t xml:space="preserve">United States San Francisco</w:t>
      </w:r>
      <w:r>
        <w:t xml:space="preserve">, where innovation meets tradition and diversity defines community, "Mason" stands out as a testament to the power of human determination.</w:t>
      </w:r>
    </w:p>
    <w:p>
      <w:pPr>
        <w:pStyle w:val="BodyText"/>
      </w:pPr>
      <w:r>
        <w:t xml:space="preserve">I recommend this book to anyone seeking depth, nuance, and authenticity in storytelling. Let Mason’s journey inspire you to build your own foundations—one stone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dc:language>en</dc:language>
  <cp:keywords/>
  <dcterms:created xsi:type="dcterms:W3CDTF">2026-07-30T01:31:14Z</dcterms:created>
  <dcterms:modified xsi:type="dcterms:W3CDTF">2026-07-30T01:31:14Z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