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p>
      <w:pPr>
        <w:pStyle w:val="FirstParagraph"/>
      </w:pPr>
      <w:r>
        <w:rPr>
          <w:bCs/>
          <w:b/>
        </w:rPr>
        <w:t xml:space="preserve">Date:</w:t>
      </w:r>
      <w:r>
        <w:t xml:space="preserve"> </w:t>
      </w:r>
      <w:r>
        <w:t xml:space="preserve">May 24, 2024</w:t>
      </w:r>
      <w:r>
        <w:br/>
      </w:r>
      <w:r>
        <w:rPr>
          <w:bCs/>
          <w:b/>
        </w:rPr>
        <w:t xml:space="preserve">To:</w:t>
      </w:r>
      <w:r>
        <w:t xml:space="preserve"> </w:t>
      </w:r>
      <w:r>
        <w:t xml:space="preserve">International Literature Circle Vietnam Ho Chi Minh City</w:t>
      </w:r>
      <w:r>
        <w:br/>
      </w:r>
    </w:p>
    <w:p>
      <w:pPr>
        <w:pStyle w:val="BodyText"/>
      </w:pPr>
      <w:r>
        <w:t xml:space="preserve">[Your Name/Student ID]</w:t>
      </w:r>
      <w:r>
        <w:br/>
      </w:r>
    </w:p>
    <w:p>
      <w:pPr>
        <w:pStyle w:val="BodyText"/>
      </w:pPr>
      <w:r>
        <w:t xml:space="preserve">&lt; strong &gt;Book Report on the novel "Mason" by Don Winslow</w:t>
      </w:r>
    </w:p>
    <w:bookmarkStart w:id="25" w:name="Xd33a65bb54f08850949198c181d47c76cfbcefb"/>
    <w:p>
      <w:pPr>
        <w:pStyle w:val="Heading1"/>
      </w:pPr>
      <w:r>
        <w:t xml:space="preserve">The Weight of Redemption: A Book Report on Mason</w:t>
      </w:r>
    </w:p>
    <w:p>
      <w:pPr>
        <w:pStyle w:val="FirstParagraph"/>
      </w:pPr>
      <w:r>
        <w:t xml:space="preserve">In the vast landscape of contemporary American fiction, few authors capture the gritty realism and emotional depth of law enforcement procedural dramas as effectively as Don Winslow. His novel,</w:t>
      </w:r>
      <w:r>
        <w:t xml:space="preserve"> </w:t>
      </w:r>
      <w:r>
        <w:rPr>
          <w:iCs/>
          <w:i/>
        </w:rPr>
        <w:t xml:space="preserve">Mason</w:t>
      </w:r>
      <w:r>
        <w:t xml:space="preserve">, stands as a testament to his ability to weave complex narratives that are not merely about crime and punishment, but about justice, redemption, and the human condition. This report aims to analyze the key themes of</w:t>
      </w:r>
      <w:r>
        <w:t xml:space="preserve"> </w:t>
      </w:r>
      <w:r>
        <w:rPr>
          <w:iCs/>
          <w:i/>
        </w:rPr>
        <w:t xml:space="preserve">Mason</w:t>
      </w:r>
      <w:r>
        <w:t xml:space="preserve">, its character development, and its broader significance for readers in Vietnam Ho Chi Minh City. While set against the backdrop of American legal culture, the novel offers universal insights into morality that resonate deeply with an international audience navigating a rapidly globalizing world.</w:t>
      </w:r>
    </w:p>
    <w:bookmarkStart w:id="20" w:name="plot-summary-and-context"/>
    <w:p>
      <w:pPr>
        <w:pStyle w:val="Heading2"/>
      </w:pPr>
      <w:r>
        <w:t xml:space="preserve">Plot Summary and Context</w:t>
      </w:r>
    </w:p>
    <w:p>
      <w:pPr>
        <w:pStyle w:val="FirstParagraph"/>
      </w:pPr>
      <w:r>
        <w:rPr>
          <w:iCs/>
          <w:i/>
        </w:rPr>
        <w:t xml:space="preserve">Mason</w:t>
      </w:r>
      <w:r>
        <w:t xml:space="preserve"> </w:t>
      </w:r>
      <w:r>
        <w:t xml:space="preserve">follows the life of Joe Mason, a dedicated public defender based in San Diego. Unlike traditional legal thrillers where the protagonist is often an ambitious prosecutor or a private eye solving cold cases, Winslow chooses to focus on the underrepresented world of defense attorneys who represent those society has largely forgotten: the poor, the addicted, and those accused of heinous crimes they may or may not have committed. The narrative does not follow a single overarching mystery but rather episodic cases that collectively build a portrait of Mason’s professional and personal struggles.</w:t>
      </w:r>
    </w:p>
    <w:p>
      <w:pPr>
        <w:pStyle w:val="BodyText"/>
      </w:pPr>
      <w:r>
        <w:t xml:space="preserve">The central conflict arises when Mason is called to defend his former lover, Angela, who has been accused of murdering her husband. This personal entanglement forces him to confront his own biases and the limitations of the legal system. As the story progresses, readers are taken on a journey through various trials involving drug addicts, violent offenders, and marginalized communities. Each case serves as a lens through which Winslow examines the failures of social support systems and judicial inefficiencies.</w:t>
      </w:r>
    </w:p>
    <w:bookmarkEnd w:id="20"/>
    <w:bookmarkStart w:id="21" w:name="thematic-analysis-justice-vs.-law"/>
    <w:p>
      <w:pPr>
        <w:pStyle w:val="Heading2"/>
      </w:pPr>
      <w:r>
        <w:t xml:space="preserve">Thematic Analysis: Justice vs. Law</w:t>
      </w:r>
    </w:p>
    <w:p>
      <w:pPr>
        <w:pStyle w:val="FirstParagraph"/>
      </w:pPr>
      <w:r>
        <w:t xml:space="preserve">A primary theme in</w:t>
      </w:r>
      <w:r>
        <w:t xml:space="preserve"> </w:t>
      </w:r>
      <w:r>
        <w:rPr>
          <w:iCs/>
          <w:i/>
        </w:rPr>
        <w:t xml:space="preserve">Mason</w:t>
      </w:r>
      <w:r>
        <w:t xml:space="preserve"> </w:t>
      </w:r>
      <w:r>
        <w:t xml:space="preserve">is the distinction between "law" and "justice." The legal system, as depicted by Winslow, is often rigid, impersonal, and heavily skewed toward conviction rather than truth. Mason’s role as a public defender places him at odds with this machinery. He fights not necessarily to get clients off on technicalities but to ensure they receive fair treatment in a system that often treats them as statistics. This theme is particularly poignant for readers in Vietnam Ho Chi Minh City, where rapid economic development has brought its own set of challenges regarding rule of law and social equity. The novel invites readers to question whether true justice can exist within any legal framework, regardless of geography.</w:t>
      </w:r>
    </w:p>
    <w:bookmarkEnd w:id="21"/>
    <w:bookmarkStart w:id="22" w:name="character-development-joe-mason"/>
    <w:p>
      <w:pPr>
        <w:pStyle w:val="Heading2"/>
      </w:pPr>
      <w:r>
        <w:t xml:space="preserve">Character Development: Joe Mason</w:t>
      </w:r>
    </w:p>
    <w:p>
      <w:pPr>
        <w:pStyle w:val="FirstParagraph"/>
      </w:pPr>
      <w:r>
        <w:t xml:space="preserve">José "Joe" Mason is a compelling protagonist because he is deeply flawed yet inherently good. He is exhausted, cynical at times, and burdened by the weight of his clients’ tragedies. However, his unwavering commitment to his duty provides a moral anchor for the narrative. Winslow masterfully shows how prolonged exposure to suffering can erode one’s optimism but also deepen one’s empathy. Mason’s relationship with Angela adds emotional complexity; it is not just a romantic subplot but a reflection of the blurred lines between personal history and professional obligation.</w:t>
      </w:r>
    </w:p>
    <w:bookmarkEnd w:id="22"/>
    <w:bookmarkStart w:id="23" w:name="X36de699e841a2fdb16f7a647fb98dc38a78911b"/>
    <w:p>
      <w:pPr>
        <w:pStyle w:val="Heading2"/>
      </w:pPr>
      <w:r>
        <w:t xml:space="preserve">Relevance for Readers in Vietnam Ho Chi Minh City</w:t>
      </w:r>
    </w:p>
    <w:p>
      <w:pPr>
        <w:pStyle w:val="FirstParagraph"/>
      </w:pPr>
      <w:r>
        <w:t xml:space="preserve">The significance of reading</w:t>
      </w:r>
      <w:r>
        <w:t xml:space="preserve"> </w:t>
      </w:r>
      <w:r>
        <w:rPr>
          <w:iCs/>
          <w:i/>
        </w:rPr>
        <w:t xml:space="preserve">Mason</w:t>
      </w:r>
      <w:r>
        <w:t xml:space="preserve"> </w:t>
      </w:r>
      <w:r>
        <w:t xml:space="preserve">extends far beyond its American setting. For residents and expatriates in Vietnam Ho Chi Minh City, this book serves as a cultural bridge. Ho Chi Minh City is a metropolis experiencing unprecedented growth, with an increasing focus on legal reform and international business integration. Understanding the intricacies of Western legal philosophies helps individuals appreciate the diversity of global governance structures.</w:t>
      </w:r>
    </w:p>
    <w:p>
      <w:pPr>
        <w:pStyle w:val="BodyText"/>
      </w:pPr>
      <w:r>
        <w:t xml:space="preserve">Moreover, the themes of social inequality present in</w:t>
      </w:r>
      <w:r>
        <w:t xml:space="preserve"> </w:t>
      </w:r>
      <w:r>
        <w:rPr>
          <w:iCs/>
          <w:i/>
        </w:rPr>
        <w:t xml:space="preserve">Mason</w:t>
      </w:r>
      <w:r>
        <w:t xml:space="preserve"> </w:t>
      </w:r>
      <w:r>
        <w:t xml:space="preserve">are not exclusive to Los Angeles. Ho Chi Minh City, like many major urban centers worldwide, grapples with issues of wealth disparity and access to legal representation. The struggles faced by Mason’s clients mirror the challenges faced by vulnerable populations everywhere. By engaging with this text, readers can foster empathy and critical thinking regarding their own societal structures.</w:t>
      </w:r>
    </w:p>
    <w:bookmarkEnd w:id="23"/>
    <w:bookmarkStart w:id="24" w:name="conclusion"/>
    <w:p>
      <w:pPr>
        <w:pStyle w:val="Heading2"/>
      </w:pPr>
      <w:r>
        <w:t xml:space="preserve">Conclusion</w:t>
      </w:r>
    </w:p>
    <w:p>
      <w:pPr>
        <w:pStyle w:val="FirstParagraph"/>
      </w:pPr>
      <w:r>
        <w:rPr>
          <w:iCs/>
          <w:i/>
        </w:rPr>
        <w:t xml:space="preserve">Mason</w:t>
      </w:r>
      <w:r>
        <w:t xml:space="preserve"> </w:t>
      </w:r>
      <w:r>
        <w:t xml:space="preserve">by Don Winslow is more than a legal drama; it is a profound exploration of humanity’s capacity for both cruelty and compassion. It challenges readers to look beyond the headlines and understand the individuals behind the charges. For anyone in Vietnam Ho Chi Minh City seeking to broaden their literary horizons while engaging with universal themes of justice, this book is highly recommended.</w:t>
      </w:r>
    </w:p>
    <w:p>
      <w:pPr>
        <w:pStyle w:val="BodyText"/>
      </w:pPr>
      <w:r>
        <w:t xml:space="preserve">The novel reminds us that justice is not merely a set of laws but a continuous pursuit requiring vigilance, empathy, and courage. In an interconnected world like ours today, where cities such as Vietnam Ho Chi Minh City play pivotal roles in global culture and economy, stories like</w:t>
      </w:r>
      <w:r>
        <w:t xml:space="preserve"> </w:t>
      </w:r>
      <w:r>
        <w:rPr>
          <w:iCs/>
          <w:i/>
        </w:rPr>
        <w:t xml:space="preserve">Mason</w:t>
      </w:r>
      <w:r>
        <w:t xml:space="preserve"> </w:t>
      </w:r>
      <w:r>
        <w:t xml:space="preserve">remind us of our shared human experiences. Whether you are interested in law, sociology, or simply a well-crafted narrative, 1 script &gt;</w:t>
      </w:r>
    </w:p>
    <w:p>
      <w:pPr>
        <w:pStyle w:val="BodyText"/>
      </w:pPr>
      <w:r>
        <w:rPr>
          <w:bCs/>
          <w:b/>
        </w:rPr>
        <w:t xml:space="preserve">Rating:</w:t>
      </w:r>
      <w:r>
        <w:t xml:space="preserve"> </w:t>
      </w:r>
      <w:r>
        <w:t xml:space="preserve">4.5/5 Stars</w:t>
      </w:r>
      <w:r>
        <w:br/>
      </w:r>
      <w:r>
        <w:rPr>
          <w:bCs/>
          <w:b/>
        </w:rPr>
        <w:t xml:space="preserve">Recommended For:</w:t>
      </w:r>
      <w:r>
        <w:t xml:space="preserve"> </w:t>
      </w:r>
      <w:r>
        <w:t xml:space="preserve">Readers interested in legal thrillers, social commentary, and character-driven narratives.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2026-07-30T00:35:13Z</dcterms:created>
  <dcterms:modified xsi:type="dcterms:W3CDTF">2026-07-30T00:35:13Z</dcterms:modified>
</cp:coreProperties>
</file>

<file path=docProps/custom.xml><?xml version="1.0" encoding="utf-8"?>
<Properties xmlns="http://schemas.openxmlformats.org/officeDocument/2006/custom-properties" xmlns:vt="http://schemas.openxmlformats.org/officeDocument/2006/docPropsVTypes"/>
</file>