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Mathematician</w:t>
      </w:r>
      <w:r>
        <w:t xml:space="preserve"> </w:t>
      </w: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bookmarkStart w:id="26" w:name="Xeb73983e58fc4011a2f9c71172c172503e96c8f"/>
    <w:p>
      <w:pPr>
        <w:pStyle w:val="Heading1"/>
      </w:pPr>
      <w:r>
        <w:t xml:space="preserve">A Comprehensive Book Report on the Mathematician</w:t>
      </w:r>
    </w:p>
    <w:p>
      <w:pPr>
        <w:pStyle w:val="FirstParagraph"/>
      </w:pPr>
      <w:r>
        <w:t xml:space="preserve">In the heart of Saudi Arabia Jeddah, where ancient trade routes once met modern ambition, we find ourselves reflecting upon one of humanity's most profound intellectual pursuits: mathematics. This book report explores how understanding mathematicians and their contributions can profoundly impact society within such a vibrant cultural context.</w:t>
      </w:r>
    </w:p>
    <w:bookmarkStart w:id="20" w:name="introduction-to-the-mathematician"/>
    <w:p>
      <w:pPr>
        <w:pStyle w:val="Heading2"/>
      </w:pPr>
      <w:r>
        <w:t xml:space="preserve">Introduction to the Mathematician</w:t>
      </w:r>
    </w:p>
    <w:p>
      <w:pPr>
        <w:pStyle w:val="FirstParagraph"/>
      </w:pPr>
      <w:r>
        <w:t xml:space="preserve">Mathematics is more than just numbers—it’s about patterns, logic, and solving problems that affect every aspect of life. From building stunning skyscrapers 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, to developing algorithms for AI technology used globally, mathematicians shape our world without always being seen doing so.</w:t>
      </w:r>
    </w:p>
    <w:bookmarkEnd w:id="20"/>
    <w:bookmarkStart w:id="21" w:name="who-is-a-mathematician"/>
    <w:p>
      <w:pPr>
        <w:pStyle w:val="Heading2"/>
      </w:pPr>
      <w:r>
        <w:t xml:space="preserve">Who Is a Mathematician?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 </w:t>
      </w:r>
      <w:r>
        <w:t xml:space="preserve">is someone who studies abstract concepts using rigorous logical reasoning. They might work on pure mathematical theories or applied mathematics to solve practical issues. Some famous examples include:</w:t>
      </w:r>
    </w:p>
    <w:p>
      <w:pPr>
        <w:numPr>
          <w:ilvl w:val="0"/>
          <w:numId w:val="1001"/>
        </w:numPr>
        <w:pStyle w:val="Compact"/>
      </w:pPr>
      <w:r>
        <w:t xml:space="preserve">Ibn al-Haytham (known for his work in optics and geometry)</w:t>
      </w:r>
    </w:p>
    <w:p>
      <w:pPr>
        <w:numPr>
          <w:ilvl w:val="0"/>
          <w:numId w:val="1001"/>
        </w:numPr>
        <w:pStyle w:val="Compact"/>
      </w:pPr>
      <w:r>
        <w:t xml:space="preserve">Nasir al-Din al-Tusi (astronomer and mathematician from Persia but influential across Islamic lands including present-day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)</w:t>
      </w:r>
    </w:p>
    <w:p>
      <w:pPr>
        <w:pStyle w:val="FirstParagraph"/>
      </w:pPr>
      <w:r>
        <w:t xml:space="preserve">These pioneers laid the foundation for modern scientific thought.</w:t>
      </w:r>
    </w:p>
    <w:bookmarkEnd w:id="21"/>
    <w:bookmarkStart w:id="23" w:name="Xd1f0d91da6c76645be713ceeb8d4d4dcb531d11"/>
    <w:p>
      <w:pPr>
        <w:pStyle w:val="Heading2"/>
      </w:pPr>
      <w:r>
        <w:t xml:space="preserve">The Role of Mathematicians in Modern Society</w:t>
      </w:r>
    </w:p>
    <w:p>
      <w:pPr>
        <w:pStyle w:val="FirstParagraph"/>
      </w:pPr>
      <w:r>
        <w:t xml:space="preserve">In today’s world, especially in rapidly growing regions like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, mathematicians play critical roles:</w:t>
      </w:r>
    </w:p>
    <w:p>
      <w:pPr>
        <w:numPr>
          <w:ilvl w:val="0"/>
          <w:numId w:val="1002"/>
        </w:numPr>
        <w:pStyle w:val="Compact"/>
      </w:pPr>
      <w:r>
        <w:t xml:space="preserve">Data Science &amp; Analytics: Helping businesses make informed decisions.</w:t>
      </w:r>
    </w:p>
    <w:p>
      <w:pPr>
        <w:numPr>
          <w:ilvl w:val="0"/>
          <w:numId w:val="1002"/>
        </w:numPr>
        <w:pStyle w:val="Compact"/>
      </w:pPr>
      <w:r>
        <w:t xml:space="preserve">Engineering Solutions: Designing structures capable of withstanding extreme weather conditions common along coastal cities like those 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Cryptography: Securing digital communications essential for national security and financial transactions.</w:t>
      </w:r>
    </w:p>
    <w:bookmarkStart w:id="22" w:name="X7ef0ef40c8e71109870bbb55ee720139e30818e"/>
    <w:p>
      <w:pPr>
        <w:pStyle w:val="Heading3"/>
      </w:pPr>
      <w:r>
        <w:t xml:space="preserve">Impact on Education in Saudi Arabia Jeddah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, education systems increasingly emphasize STEM (Science, Technology, Engineering, and Mathematics) subjects to prepare future generations for global competitiveness. Understanding key figures like</w:t>
      </w:r>
      <w:r>
        <w:t xml:space="preserve"> </w:t>
      </w:r>
      <w:r>
        <w:rPr>
          <w:iCs/>
          <w:i/>
        </w:rPr>
        <w:t xml:space="preserve">Euler</w:t>
      </w:r>
      <w:r>
        <w:t xml:space="preserve">, Gauss or even contemporary researchers helps inspire young learners.</w:t>
      </w:r>
    </w:p>
    <w:bookmarkEnd w:id="22"/>
    <w:bookmarkEnd w:id="23"/>
    <w:bookmarkStart w:id="24" w:name="X4ce70fe675037b578ee47d4f85a6bccfe9891bb"/>
    <w:p>
      <w:pPr>
        <w:pStyle w:val="Heading2"/>
      </w:pPr>
      <w:r>
        <w:t xml:space="preserve">Case Study: Applying Math Principles in Urban Development</w:t>
      </w:r>
    </w:p>
    <w:p>
      <w:pPr>
        <w:pStyle w:val="FirstParagraph"/>
      </w:pPr>
      <w:r>
        <w:t xml:space="preserve">Consider the ongoing urban development projects 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. Mathematicians contribute significantly here through:</w:t>
      </w:r>
    </w:p>
    <w:p>
      <w:pPr>
        <w:numPr>
          <w:ilvl w:val="0"/>
          <w:numId w:val="1003"/>
        </w:numPr>
        <w:pStyle w:val="Compact"/>
      </w:pPr>
      <w:r>
        <w:t xml:space="preserve">Traffic flow optimization using graph theory;</w:t>
      </w:r>
    </w:p>
    <w:p>
      <w:pPr>
        <w:numPr>
          <w:ilvl w:val="0"/>
          <w:numId w:val="1003"/>
        </w:numPr>
        <w:pStyle w:val="Compact"/>
      </w:pPr>
      <w:r>
        <w:t xml:space="preserve">Structural integrity calculations during construction phases;</w:t>
      </w:r>
    </w:p>
    <w:p>
      <w:pPr>
        <w:pStyle w:val="FirstParagraph"/>
      </w:pPr>
      <w:r>
        <w:t xml:space="preserve">Such applications demonstrate why studying mathematicians isn’t merely academic—it impacts daily lives directly.</w:t>
      </w:r>
    </w:p>
    <w:bookmarkEnd w:id="24"/>
    <w:bookmarkStart w:id="25" w:name="the-future-of-mathematics-education"/>
    <w:p>
      <w:pPr>
        <w:pStyle w:val="Heading2"/>
      </w:pPr>
      <w:r>
        <w:t xml:space="preserve">The Future of Mathematics Education</w:t>
      </w:r>
    </w:p>
    <w:p>
      <w:pPr>
        <w:pStyle w:val="FirstParagraph"/>
      </w:pPr>
      <w:r>
        <w:t xml:space="preserve">To continue thriving as a knowledge-based economy,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 </w:t>
      </w:r>
      <w:r>
        <w:t xml:space="preserve">must invest heavily in training skilled professionals capable of advancing fields ranging from quantum computing to artificial intelligence—all rooted deeply within mathematical principles.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Mathematician Book Report: Saudi Arabia Jeddah</dc:title>
  <dc:creator/>
  <dc:language>en</dc:language>
  <cp:keywords/>
  <dcterms:created xsi:type="dcterms:W3CDTF">2026-07-29T17:34:16Z</dcterms:created>
  <dcterms:modified xsi:type="dcterms:W3CDTF">2026-07-29T17:34:16Z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