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w:t>
      </w:r>
      <w:r>
        <w:t xml:space="preserve"> </w:t>
      </w:r>
      <w:r>
        <w:t xml:space="preserve">A</w:t>
      </w:r>
      <w:r>
        <w:t xml:space="preserve"> </w:t>
      </w:r>
      <w:r>
        <w:t xml:space="preserve">Strategic</w:t>
      </w:r>
      <w:r>
        <w:t xml:space="preserve"> </w:t>
      </w:r>
      <w:r>
        <w:t xml:space="preserve">Asset</w:t>
      </w:r>
      <w:r>
        <w:t xml:space="preserve"> </w:t>
      </w:r>
      <w:r>
        <w:t xml:space="preserve">for</w:t>
      </w:r>
      <w:r>
        <w:t xml:space="preserve"> </w:t>
      </w:r>
      <w:r>
        <w:t xml:space="preserve">Singapore</w:t>
      </w:r>
    </w:p>
    <w:bookmarkStart w:id="29" w:name="X2f29395e6464b66c3d9e1474ef0fa7235ade755"/>
    <w:p>
      <w:pPr>
        <w:pStyle w:val="Heading1"/>
      </w:pPr>
      <w:r>
        <w:t xml:space="preserve">The Mathematician as a Cornerstone of Singapore’s Future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Policy Makers and Curriculum Developers in Singapore, Singapore</w:t>
      </w:r>
      <w:r>
        <w:br/>
      </w:r>
    </w:p>
    <w:p>
      <w:pPr>
        <w:pStyle w:val="BodyText"/>
      </w:pPr>
      <w:r>
        <w:t xml:space="preserve">Academic Research Division</w:t>
      </w:r>
    </w:p>
    <w:bookmarkStart w:id="20" w:name="X10c48c211421effd40399ebc6a0a06e291dd774"/>
    <w:p>
      <w:pPr>
        <w:pStyle w:val="Heading2"/>
      </w:pPr>
      <w:r>
        <w:t xml:space="preserve">I. Introduction: The Critical Role of the Mathematician in a Knowledge-Based Economy</w:t>
      </w:r>
    </w:p>
    <w:p>
      <w:pPr>
        <w:pStyle w:val="FirstParagraph"/>
      </w:pPr>
      <w:r>
        <w:t xml:space="preserve">In the rapidly evolving landscape of the 21st century, the figure known as 'The Mathematician' has transcended their traditional role as a mere calculator or abstract theorist. In Singapore, Singapore, where resources are scarce but human capital is abundant, the strategic value of mathematical prowess cannot be overstated. This book report analyzes the contemporary definition of a mathematician within the context of national development, specifically focusing on how this profession serves as the backbone for innovation in Singapore, Singapore.</w:t>
      </w:r>
    </w:p>
    <w:p>
      <w:pPr>
        <w:pStyle w:val="BodyText"/>
      </w:pPr>
      <w:r>
        <w:t xml:space="preserve">Singapore has long been recognized as a global hub for finance, technology, and logistics. However, sustaining this position requires more than just infrastructure; it requires a workforce capable of solving complex problems. The mathematician provides these solutions. Whether through algorithmic trading in the financial district or optimizing supply chain logistics for one of the world's busiest ports, the application of mathematical principles is ubiquitous in Singapore’s daily operations.</w:t>
      </w:r>
    </w:p>
    <w:bookmarkEnd w:id="20"/>
    <w:bookmarkStart w:id="22" w:name="Xf57a951af98d37c9c2d0a0257ecd87a7fb87c00"/>
    <w:p>
      <w:pPr>
        <w:pStyle w:val="Heading2"/>
      </w:pPr>
      <w:r>
        <w:t xml:space="preserve">II. Defining 'The Mathematician' in the Modern Context</w:t>
      </w:r>
    </w:p>
    <w:p>
      <w:pPr>
        <w:pStyle w:val="FirstParagraph"/>
      </w:pPr>
      <w:r>
        <w:t xml:space="preserve">The traditional stereotype of a mathematician—reclusive and detached from reality—is obsolete. In today’s context, particularly relevant to the dynamic environment of Singapore, Singapore, a mathematician is a multidisciplinary thinker. They are data scientists who extract insights from big data; they are cryptographers who secure digital communications for banking sectors; and they are modelers who predict climate change impacts on coastal cities.</w:t>
      </w:r>
    </w:p>
    <w:bookmarkStart w:id="21" w:name="Xea1165dfc309f2d7e0753cddec30ed3337c88e8"/>
    <w:p>
      <w:pPr>
        <w:pStyle w:val="Heading3"/>
      </w:pPr>
      <w:r>
        <w:t xml:space="preserve">Core Competencies of the Modern Mathematician:</w:t>
      </w:r>
    </w:p>
    <w:p>
      <w:pPr>
        <w:numPr>
          <w:ilvl w:val="0"/>
          <w:numId w:val="1001"/>
        </w:numPr>
        <w:pStyle w:val="Compact"/>
      </w:pPr>
      <w:r>
        <w:rPr>
          <w:bCs/>
          <w:b/>
        </w:rPr>
        <w:t xml:space="preserve">Predictive Analytics:</w:t>
      </w:r>
      <w:r>
        <w:t xml:space="preserve"> </w:t>
      </w:r>
      <w:r>
        <w:t xml:space="preserve">Using statistical models to forecast economic trends, which is crucial for a trade-dependent nation like Singapore.</w:t>
      </w:r>
    </w:p>
    <w:p>
      <w:pPr>
        <w:numPr>
          <w:ilvl w:val="0"/>
          <w:numId w:val="1001"/>
        </w:numPr>
        <w:pStyle w:val="Compact"/>
      </w:pPr>
      <w:r>
        <w:rPr>
          <w:bCs/>
          <w:b/>
        </w:rPr>
        <w:t xml:space="preserve">Cryptographic Security:</w:t>
      </w:r>
    </w:p>
    <w:p>
      <w:pPr>
        <w:numPr>
          <w:ilvl w:val="0"/>
          <w:numId w:val="1001"/>
        </w:numPr>
        <w:pStyle w:val="Compact"/>
      </w:pPr>
      <w:r>
        <w:rPr>
          <w:bCs/>
          <w:b/>
        </w:rPr>
        <w:t xml:space="preserve">Algorithmic Design:</w:t>
      </w:r>
      <w:r>
        <w:t xml:space="preserve">: Developing efficient algorithms for AI and machine learning applications used in healthcare and urban planning.</w:t>
      </w:r>
    </w:p>
    <w:bookmarkEnd w:id="21"/>
    <w:p>
      <w:pPr>
        <w:pStyle w:val="FirstParagraph"/>
      </w:pPr>
      <w:r>
        <w:t xml:space="preserve">The transition from pure mathematics to applied mathematics is vital. In Singapore, this shift is evident in the collaboration between academic institutions like the National University of Singapore (NUS) and industry leaders such as Grab, Sea Group, and DBS Bank. These collaborations demonstrate that 'The Mathematician' is not an isolated academic but a central node in the network of innovation.</w:t>
      </w:r>
    </w:p>
    <w:bookmarkEnd w:id="22"/>
    <w:bookmarkStart w:id="26" w:name="X09facc5aad2d07e2550d61313f11d3b75602eaf"/>
    <w:p>
      <w:pPr>
        <w:pStyle w:val="Heading2"/>
      </w:pPr>
      <w:r>
        <w:t xml:space="preserve">III. The Strategic Importance for Singapore, Singapore</w:t>
      </w:r>
    </w:p>
    <w:p>
      <w:pPr>
        <w:pStyle w:val="FirstParagraph"/>
      </w:pPr>
      <w:r>
        <w:t xml:space="preserve">Singapore faces unique geographical and demographic challenges. As a small island nation with limited land and an aging population, efficiency is paramount. Here, mathematics serves as the great equalizer and optimizer.</w:t>
      </w:r>
    </w:p>
    <w:bookmarkStart w:id="23" w:name="a1-urban-planning-and-sustainability"/>
    <w:p>
      <w:pPr>
        <w:pStyle w:val="Heading3"/>
      </w:pPr>
      <w:r>
        <w:t xml:space="preserve">A1: Urban Planning and Sustainability</w:t>
      </w:r>
    </w:p>
    <w:p>
      <w:pPr>
        <w:pStyle w:val="FirstParagraph"/>
      </w:pPr>
      <w:r>
        <w:t xml:space="preserve">In Singapore, urban planning is a scientific discipline grounded in mathematics. The concept of a "City in a Garden" relies heavily on environmental modeling. Mathematicians help simulate wind patterns, heat distribution, and water drainage systems to design buildings that are energy-efficient and resilient against climate change. For instance, the use of computational fluid dynamics helps engineers design skyscrapers that withstand typhoons and reduce urban heat islands.</w:t>
      </w:r>
    </w:p>
    <w:bookmarkEnd w:id="23"/>
    <w:bookmarkStart w:id="24" w:name="a2-healthcare-optimization"/>
    <w:p>
      <w:pPr>
        <w:pStyle w:val="Heading3"/>
      </w:pPr>
      <w:r>
        <w:t xml:space="preserve">A2: Healthcare Optimization</w:t>
      </w:r>
    </w:p>
    <w:p>
      <w:pPr>
        <w:pStyle w:val="FirstParagraph"/>
      </w:pPr>
      <w:r>
        <w:t xml:space="preserve">With a shrinking workforce supporting a growing elderly population, Singapore must maximize healthcare efficiency. Mathematicians contribute by developing models for epidemic tracking, optimizing hospital bed allocations, and creating personalized medicine protocols based on genetic data analysis. The role of the mathematician in public health policy is critical for ensuring that resources are distributed equitably and effectively.</w:t>
      </w:r>
    </w:p>
    <w:bookmarkEnd w:id="24"/>
    <w:bookmarkStart w:id="25" w:name="a3-financial-stability"/>
    <w:p>
      <w:pPr>
        <w:pStyle w:val="Heading3"/>
      </w:pPr>
      <w:r>
        <w:t xml:space="preserve">A3: Financial Stability</w:t>
      </w:r>
    </w:p>
    <w:p>
      <w:pPr>
        <w:pStyle w:val="FirstParagraph"/>
      </w:pPr>
      <w:r>
        <w:t xml:space="preserve">Singapore is a major global financial hub. The stability of its banking sector relies on risk modeling, a field deeply rooted in stochastic calculus. Mathematicians work closely with regulators to ensure that financial products are priced correctly and that systemic risks are identified before they escalate into crises.</w:t>
      </w:r>
    </w:p>
    <w:bookmarkEnd w:id="25"/>
    <w:bookmarkEnd w:id="26"/>
    <w:bookmarkStart w:id="27" w:name="X5c568efdf94ab9d9bf11e589d207455ae501414"/>
    <w:p>
      <w:pPr>
        <w:pStyle w:val="Heading2"/>
      </w:pPr>
      <w:r>
        <w:t xml:space="preserve">IV. Educational Implications: Cultivating the Next Generation</w:t>
      </w:r>
    </w:p>
    <w:p>
      <w:pPr>
        <w:pStyle w:val="FirstParagraph"/>
      </w:pPr>
      <w:r>
        <w:t xml:space="preserve">To maintain its competitive edge, Singapore must continue to cultivate 'The Mathematician' from an early age. The current education system in Singapore already emphasizes STEM (Science, Technology, Engineering, and Mathematics) heavily. However, future iterations of the curriculum must focus less on rote memorization of formulas and more on critical thinking and problem-solving.</w:t>
      </w:r>
    </w:p>
    <w:p>
      <w:pPr>
        <w:pStyle w:val="BodyText"/>
      </w:pPr>
      <w:r>
        <w:t xml:space="preserve">Mathematical literacy should be viewed not just as a subject for engineers but as a fundamental life skill for all citizens. In Singapore, where data drives decision-making in both public and private sectors, understanding basic statistical concepts allows citizens to make informed choices regarding investments, health, and policy.</w:t>
      </w:r>
    </w:p>
    <w:p>
      <w:pPr>
        <w:pStyle w:val="BodyText"/>
      </w:pPr>
      <w:r>
        <w:rPr>
          <w:bCs/>
          <w:b/>
        </w:rPr>
        <w:t xml:space="preserve">Recommendation:</w:t>
      </w:r>
      <w:r>
        <w:t xml:space="preserve"> </w:t>
      </w:r>
      <w:r>
        <w:t xml:space="preserve">Integrate more interdisciplinary projects in secondary education that require students to apply mathematical models to real-world Singaporean problems, such as traffic congestion or waste management. This bridges the gap between abstract theory and practical application.</w:t>
      </w:r>
    </w:p>
    <w:bookmarkEnd w:id="27"/>
    <w:bookmarkStart w:id="28" w:name="Xdf792dc38c0670f725c30795688dcccfb0cc318"/>
    <w:p>
      <w:pPr>
        <w:pStyle w:val="Heading2"/>
      </w:pPr>
      <w:r>
        <w:t xml:space="preserve">V. Conclusion: The Mathematician as a National Pillar</w:t>
      </w:r>
    </w:p>
    <w:p>
      <w:pPr>
        <w:pStyle w:val="FirstParagraph"/>
      </w:pPr>
      <w:r>
        <w:t xml:space="preserve">In conclusion, the figure of 'The Mathematician' is indispensable to the future prosperity of Singapore, Singapore. As we move towards an economy dominated by artificial intelligence and data analytics, the ability to interpret and manipulate complex numerical systems becomes a primary currency. The mathematician provides this ability.</w:t>
      </w:r>
    </w:p>
    <w:p>
      <w:pPr>
        <w:pStyle w:val="BodyText"/>
      </w:pPr>
      <w:r>
        <w:t xml:space="preserve">For policymakers in Singapore, supporting mathematical research and education is not merely an academic exercise; it is a strategic imperative. By fostering an environment where 'The Mathematician' can thrive—through robust funding, industry-academia partnerships, and public appreciation—the nation of Singapore will secure its position as a leading knowledge-based economy in Asia and beyond. The journey of Singapore from a third-world port to a first-world metropolis was built on efficiency; the next chapter of growth will be written by those who can calculate the most efficient path forward.</w:t>
      </w:r>
    </w:p>
    <w:p>
      <w:r>
        <w:pict>
          <v:rect style="width:0;height:1.5pt" o:hralign="center" o:hrstd="t" o:hr="t"/>
        </w:pict>
      </w:r>
    </w:p>
    <w:p>
      <w:pPr>
        <w:pStyle w:val="FirstParagraph"/>
      </w:pPr>
      <w:r>
        <w:rPr>
          <w:iCs/>
          <w:i/>
        </w:rPr>
        <w:t xml:space="preserve">This report emphasizes that understanding 'The Mathematician' is crucial for the sustained development of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 A Strategic Asset for Singapore</dc:title>
  <dc:creator/>
  <dc:language>en</dc:language>
  <cp:keywords/>
  <dcterms:created xsi:type="dcterms:W3CDTF">2026-07-29T05:55:06Z</dcterms:created>
  <dcterms:modified xsi:type="dcterms:W3CDTF">2026-07-29T05:55:06Z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