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Book</w:t>
      </w:r>
      <w:r>
        <w:t xml:space="preserve"> </w:t>
      </w:r>
      <w:r>
        <w:t xml:space="preserve">Report:</w:t>
      </w:r>
      <w:r>
        <w:t xml:space="preserve"> </w:t>
      </w:r>
      <w:r>
        <w:t xml:space="preserve">Sri</w:t>
      </w:r>
      <w:r>
        <w:t xml:space="preserve"> </w:t>
      </w:r>
      <w:r>
        <w:t xml:space="preserve">Lanka</w:t>
      </w:r>
      <w:r>
        <w:t xml:space="preserve"> </w:t>
      </w:r>
      <w:r>
        <w:t xml:space="preserve">Colombo</w:t>
      </w:r>
    </w:p>
    <w:bookmarkStart w:id="20" w:name="X0b91f03c5cc6deb6ed886b0674123d7ca20c6cf"/>
    <w:p>
      <w:pPr>
        <w:pStyle w:val="Heading1"/>
      </w:pPr>
      <w:r>
        <w:t xml:space="preserve">The Universal Language of Logic:A Comprehensive Book Report on the Mathematician for Readers in Sri Lanka, Colombo</w:t>
      </w:r>
    </w:p>
    <w:p>
      <w:pPr>
        <w:pStyle w:val="FirstParagraph"/>
      </w:pPr>
      <w:r>
        <w:rPr>
          <w:bCs/>
          <w:b/>
        </w:rPr>
        <w:t xml:space="preserve">Date:</w:t>
      </w:r>
      <w:r>
        <w:t xml:space="preserve"> </w:t>
      </w:r>
      <w:r>
        <w:t xml:space="preserve">October 26, 2023</w:t>
      </w:r>
      <w:r>
        <w:br/>
      </w:r>
      <w:r>
        <w:rPr>
          <w:iCs/>
          <w:i/>
        </w:rPr>
        <w:t xml:space="preserve">**Prepared for**: Academic and General Interest Groups in Sri Lanka, Colombo</w:t>
      </w:r>
      <w:r>
        <w:br/>
      </w:r>
    </w:p>
    <w:bookmarkEnd w:id="20"/>
    <w:bookmarkStart w:id="21" w:name="X9dcde7f56ff725132ae87e2fa148ba072f2bd9d"/>
    <w:p>
      <w:pPr>
        <w:pStyle w:val="Heading4"/>
      </w:pPr>
      <w:r>
        <w:t xml:space="preserve">I. Introduction: The Role of the Mathematician in a Developing Nation</w:t>
      </w:r>
    </w:p>
    <w:p>
      <w:pPr>
        <w:pStyle w:val="FirstParagraph"/>
      </w:pPr>
      <w:r>
        <w:t xml:space="preserve">In the vibrant, bustling metropolis of Colombo, where ancient tradition meets modern aspiration, education stands as the cornerstone of societal progress. Among all academic disciplines, Mathematics holds a unique position. It is not merely about numbers; it is about logic, structure, and problem-solving. This book report delves into the multifaceted role of the</w:t>
      </w:r>
      <w:r>
        <w:t xml:space="preserve"> </w:t>
      </w:r>
      <w:r>
        <w:rPr>
          <w:bCs/>
          <w:b/>
        </w:rPr>
        <w:t xml:space="preserve">Mathematician</w:t>
      </w:r>
      <w:r>
        <w:t xml:space="preserve">, exploring how their contributions resonate deeply within the context of</w:t>
      </w:r>
      <w:r>
        <w:t xml:space="preserve"> </w:t>
      </w:r>
      <w:r>
        <w:rPr>
          <w:bCs/>
          <w:b/>
        </w:rPr>
        <w:t xml:space="preserve">Sri Lanka Colombo</w:t>
      </w:r>
      <w:r>
        <w:t xml:space="preserve">. The study of mathematics in this region is evolving from rote memorization to a more conceptual understanding, driven by global influences and local needs. This document aims to highlight why understanding the profession and impact of a</w:t>
      </w:r>
      <w:r>
        <w:t xml:space="preserve"> </w:t>
      </w:r>
      <w:r>
        <w:rPr>
          <w:bCs/>
          <w:b/>
        </w:rPr>
        <w:t xml:space="preserve">Mathematician</w:t>
      </w:r>
      <w:r>
        <w:t xml:space="preserve"> </w:t>
      </w:r>
      <w:r>
        <w:t xml:space="preserve">is crucial for students, educators, and policymakers in</w:t>
      </w:r>
      <w:r>
        <w:t xml:space="preserve"> </w:t>
      </w:r>
      <w:r>
        <w:rPr>
          <w:bCs/>
          <w:b/>
        </w:rPr>
        <w:t xml:space="preserve">Sri Lanka Colombo</w:t>
      </w:r>
      <w:r>
        <w:t xml:space="preserve">.</w:t>
      </w:r>
    </w:p>
    <w:bookmarkEnd w:id="21"/>
    <w:bookmarkStart w:id="22" w:name="X11df1138d8598cc842f15dfe8890f7f7fb289c6"/>
    <w:p>
      <w:pPr>
        <w:pStyle w:val="Heading4"/>
      </w:pPr>
      <w:r>
        <w:t xml:space="preserve">II. The Essence of a Mathematician: Beyond Calculation</w:t>
      </w:r>
    </w:p>
    <w:p>
      <w:pPr>
        <w:pStyle w:val="FirstParagraph"/>
      </w:pPr>
      <w:r>
        <w:t xml:space="preserve">A common misconception is that a mathematician is simply someone who performs complex calculations rapidly. However, the true essence of a</w:t>
      </w:r>
      <w:r>
        <w:t xml:space="preserve"> </w:t>
      </w:r>
      <w:r>
        <w:rPr>
          <w:bCs/>
          <w:b/>
        </w:rPr>
        <w:t xml:space="preserve">Mathematician</w:t>
      </w:r>
      <w:r>
        <w:t xml:space="preserve"> </w:t>
      </w:r>
      <w:r>
        <w:t xml:space="preserve">lies in abstract thinking and pattern recognition. They are the architects of logical structures that underpin modern technology, economics, and engineering. In the context of</w:t>
      </w:r>
      <w:r>
        <w:t xml:space="preserve"> </w:t>
      </w:r>
      <w:r>
        <w:rPr>
          <w:bCs/>
          <w:b/>
        </w:rPr>
        <w:t xml:space="preserve">Sri Lanka Colombo</w:t>
      </w:r>
      <w:r>
        <w:t xml:space="preserve">, where rapid urbanization is changing the landscape, these skills are invaluable. A</w:t>
      </w:r>
    </w:p>
    <w:p>
      <w:pPr>
        <w:pStyle w:val="BodyText"/>
      </w:pPr>
      <w:r>
        <w:t xml:space="preserve">Mathematician does not just solve equations; they model real-world problems. For instance, traffic congestion in Colombo can be modeled using graph theory, a branch of mathematics. Therefore, educating the youth about the intellectual depth of being a mathematician is essential to inspire future innovators in Sri Lanka.</w:t>
      </w:r>
    </w:p>
    <w:bookmarkEnd w:id="22"/>
    <w:bookmarkStart w:id="23" w:name="X16aafb45d670750f1473e0c9ec7ffcea3225a75"/>
    <w:p>
      <w:pPr>
        <w:pStyle w:val="Heading4"/>
      </w:pPr>
      <w:r>
        <w:t xml:space="preserve">III. Historical Context: Mathematics in Sri Lankan Culture</w:t>
      </w:r>
    </w:p>
    <w:p>
      <w:pPr>
        <w:pStyle w:val="FirstParagraph"/>
      </w:pPr>
      <w:r>
        <w:t xml:space="preserve">To appreciate the current role of the</w:t>
      </w:r>
      <w:r>
        <w:t xml:space="preserve"> </w:t>
      </w:r>
      <w:r>
        <w:rPr>
          <w:bCs/>
          <w:b/>
        </w:rPr>
        <w:t xml:space="preserve">Mathematician</w:t>
      </w:r>
      <w:r>
        <w:t xml:space="preserve">, one must look at history. Ancient civilizations, including those that existed on the island now known as Sri Lanka, utilized basic arithmetic and geometry for land measurement and temple construction. However, formal mathematical education as we know it today has deep roots in British colonial institutions which established many of the premier schools in</w:t>
      </w:r>
      <w:r>
        <w:t xml:space="preserve"> </w:t>
      </w:r>
      <w:r>
        <w:rPr>
          <w:bCs/>
          <w:b/>
        </w:rPr>
        <w:t xml:space="preserve">Sri Lanka Colombo</w:t>
      </w:r>
      <w:r>
        <w:t xml:space="preserve">. Today, universities like the University of Colombo and the University of Peradeniya produce talented mathematicians who contribute to both local and global scientific communities. This report emphasizes that while global history dominates textbooks, recognizing local heritage strengthens national identity. The journey from traditional calculation methods to modern computational mathematics is a testament to resilience and adaptability.</w:t>
      </w:r>
    </w:p>
    <w:bookmarkEnd w:id="23"/>
    <w:bookmarkStart w:id="24" w:name="Xfec7c5451aed12427af86a39fcfdcbfeb41ee0a"/>
    <w:p>
      <w:pPr>
        <w:pStyle w:val="Heading4"/>
      </w:pPr>
      <w:r>
        <w:t xml:space="preserve">IV. Contemporary Challenges in Colombo’s Educational Landscape</w:t>
      </w:r>
    </w:p>
    <w:p>
      <w:pPr>
        <w:pStyle w:val="FirstParagraph"/>
      </w:pPr>
      <w:r>
        <w:t xml:space="preserve">In</w:t>
      </w:r>
      <w:r>
        <w:t xml:space="preserve"> </w:t>
      </w:r>
      <w:r>
        <w:rPr>
          <w:bCs/>
          <w:b/>
        </w:rPr>
        <w:t xml:space="preserve">Sri Lanka Colombo</w:t>
      </w:r>
      <w:r>
        <w:t xml:space="preserve">, the education system faces significant challenges, including resource allocation and curriculum relevance. Many students struggle with abstract mathematical concepts due to a lack of practical application examples in their daily lives. This is where the narrative of the</w:t>
      </w:r>
    </w:p>
    <w:p>
      <w:pPr>
        <w:pStyle w:val="BodyText"/>
      </w:pPr>
      <w:r>
        <w:t xml:space="preserve">Mathematician becomes critical. By showcasing real-life applications—such as how data analysis helps in healthcare planning or how algorithms secure digital banking—the appeal of mathematics can be heightened. The book report suggests that textbooks and educational materials in</w:t>
      </w:r>
      <w:r>
        <w:t xml:space="preserve"> </w:t>
      </w:r>
      <w:r>
        <w:rPr>
          <w:bCs/>
          <w:b/>
        </w:rPr>
        <w:t xml:space="preserve">Sri Lanka Colombo</w:t>
      </w:r>
      <w:r>
        <w:t xml:space="preserve"> </w:t>
      </w:r>
      <w:r>
        <w:t xml:space="preserve">should feature more case studies relevant to the local context. For example, using statistical models to analyze rice yields or fisheries production can make the subject matter tangible for students.</w:t>
      </w:r>
    </w:p>
    <w:bookmarkEnd w:id="24"/>
    <w:bookmarkStart w:id="25" w:name="X8bce7fc3588cb0d7ffaa2c5d988bacf5c684c70"/>
    <w:p>
      <w:pPr>
        <w:pStyle w:val="Heading4"/>
      </w:pPr>
      <w:r>
        <w:t xml:space="preserve">V. The Mathematician as an Agent of Economic Growth</w:t>
      </w:r>
    </w:p>
    <w:p>
      <w:pPr>
        <w:pStyle w:val="FirstParagraph"/>
      </w:pPr>
      <w:r>
        <w:t xml:space="preserve">Economists often refer to mathematics as the "language of science." In</w:t>
      </w:r>
      <w:r>
        <w:t xml:space="preserve"> </w:t>
      </w:r>
      <w:r>
        <w:rPr>
          <w:bCs/>
          <w:b/>
        </w:rPr>
        <w:t xml:space="preserve">Sri Lanka Colombo</w:t>
      </w:r>
      <w:r>
        <w:t xml:space="preserve">, a growing financial hub, the demand for skilled mathematicians and data analysts is rising. Banks, insurance companies, and tech startups in Colombo are actively seeking individuals who possess strong quantitative skills. A</w:t>
      </w:r>
    </w:p>
    <w:p>
      <w:pPr>
        <w:pStyle w:val="BodyText"/>
      </w:pPr>
      <w:r>
        <w:t xml:space="preserve">Mathematician plays a pivotal role in risk assessment, algorithm development for trading platforms, and optimizing supply chains for local industries. This report highlights that investing in mathematical education is not just an academic pursuit but an economic imperative. By fostering a culture that respects the profession of the</w:t>
      </w:r>
      <w:r>
        <w:t xml:space="preserve"> </w:t>
      </w:r>
      <w:r>
        <w:rPr>
          <w:bCs/>
          <w:b/>
        </w:rPr>
        <w:t xml:space="preserve">Mathematician</w:t>
      </w:r>
      <w:r>
        <w:t xml:space="preserve">,</w:t>
      </w:r>
      <w:r>
        <w:t xml:space="preserve"> </w:t>
      </w:r>
      <w:r>
        <w:rPr>
          <w:bCs/>
          <w:b/>
        </w:rPr>
        <w:t xml:space="preserve">Sri Lanka Colombo</w:t>
      </w:r>
      <w:r>
        <w:t xml:space="preserve"> </w:t>
      </w:r>
      <w:r>
        <w:t xml:space="preserve">can position itself as a regional leader in technology and finance.</w:t>
      </w:r>
    </w:p>
    <w:bookmarkEnd w:id="25"/>
    <w:bookmarkStart w:id="26" w:name="X953015d45c7647f8b012af0541d0578b1e5620e"/>
    <w:p>
      <w:pPr>
        <w:pStyle w:val="Heading4"/>
      </w:pPr>
      <w:r>
        <w:t xml:space="preserve">VII. The Impact of Technology on Mathematical Studies in Sri Lanka Colombo</w:t>
      </w:r>
    </w:p>
    <w:p>
      <w:pPr>
        <w:pStyle w:val="FirstParagraph"/>
      </w:pPr>
      <w:r>
        <w:t xml:space="preserve">The digital revolution has transformed how mathematics is taught and practiced. In</w:t>
      </w:r>
      <w:r>
        <w:t xml:space="preserve"> </w:t>
      </w:r>
      <w:r>
        <w:rPr>
          <w:bCs/>
          <w:b/>
        </w:rPr>
        <w:t xml:space="preserve">Sri Lanka Colombo</w:t>
      </w:r>
      <w:r>
        <w:t xml:space="preserve">, access to online resources, software like MATLAB and Python, and computational tools has democratized learning. A modern</w:t>
      </w:r>
      <w:r>
        <w:t xml:space="preserve"> </w:t>
      </w:r>
      <w:r>
        <w:rPr>
          <w:bCs/>
          <w:b/>
        </w:rPr>
        <w:t xml:space="preserve">Mathematician</w:t>
      </w:r>
      <w:r>
        <w:t xml:space="preserve"> </w:t>
      </w:r>
      <w:r>
        <w:t xml:space="preserve">must be proficient in coding as well as theory. Educational institutions in Colombo are increasingly integrating programming into their mathematics curricula to prepare students for the digital age. This report recommends a stronger collaboration between universities and the IT sector to provide internships and practical experience for aspiring mathematicians. Such initiatives will bridge the gap between theoretical knowledge and industry requirements, ensuring that graduates are job-ready.</w:t>
      </w:r>
    </w:p>
    <w:bookmarkEnd w:id="26"/>
    <w:bookmarkStart w:id="27" w:name="X619102fc82011b06d61f6b46849645adbf7c81d"/>
    <w:p>
      <w:pPr>
        <w:pStyle w:val="Heading4"/>
      </w:pPr>
      <w:r>
        <w:t xml:space="preserve">VII. Conclusion: Empowering Sri Lanka Colombo Through Mathematical Excellence</w:t>
      </w:r>
    </w:p>
    <w:p>
      <w:pPr>
        <w:pStyle w:val="FirstParagraph"/>
      </w:pPr>
      <w:r>
        <w:t xml:space="preserve">In conclusion, this book report underscores the critical importance of recognizing and nurturing the role of the</w:t>
      </w:r>
      <w:r>
        <w:t xml:space="preserve"> </w:t>
      </w:r>
      <w:r>
        <w:rPr>
          <w:bCs/>
          <w:b/>
        </w:rPr>
        <w:t xml:space="preserve">Mathematician</w:t>
      </w:r>
      <w:r>
        <w:t xml:space="preserve"> </w:t>
      </w:r>
      <w:r>
        <w:t xml:space="preserve">in society. For</w:t>
      </w:r>
      <w:r>
        <w:t xml:space="preserve"> </w:t>
      </w:r>
      <w:r>
        <w:rPr>
          <w:bCs/>
          <w:b/>
        </w:rPr>
        <w:t xml:space="preserve">Sri Lanka Colombo</w:t>
      </w:r>
      <w:r>
        <w:t xml:space="preserve">, embracing mathematical excellence is a pathway to sustainable development, economic stability, and technological innovation. It is not enough to teach formulas; we must inspire curiosity and logical reasoning. By highlighting successful mathematicians, providing relevant educational materials, and connecting academic learning with industry needs, we can empower the next generation. The</w:t>
      </w:r>
    </w:p>
    <w:p>
      <w:pPr>
        <w:pStyle w:val="BodyText"/>
      </w:pPr>
      <w:r>
        <w:t xml:space="preserve">Mathematician is not just a scholar but a builder of futures. Let us celebrate their contribution in</w:t>
      </w:r>
      <w:r>
        <w:t xml:space="preserve"> </w:t>
      </w:r>
      <w:r>
        <w:rPr>
          <w:bCs/>
          <w:b/>
        </w:rPr>
        <w:t xml:space="preserve">Sri Lanka Colombo</w:t>
      </w:r>
      <w:r>
        <w:t xml:space="preserve"> </w:t>
      </w:r>
      <w:r>
        <w:t xml:space="preserve">by fostering an environment where logic thrives and creativity flourishes.</w:t>
      </w:r>
    </w:p>
    <w:bookmarkEnd w:id="27"/>
    <w:p>
      <w:pPr>
        <w:pStyle w:val="BodyText"/>
      </w:pPr>
      <w:r>
        <w:rPr>
          <w:iCs/>
          <w:i/>
        </w:rPr>
        <w:t xml:space="preserve">This document was compiled to support educational initiatives focusing on STEM (Science, Technology, Engineering, and Mathematics) development within the academic communities of Sri Lanka Colombo. Further research into local case studies is encouraged for deeper understanding.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Book Report: Sri Lanka Colombo</dc:title>
  <dc:creator/>
  <dc:language>en</dc:language>
  <cp:keywords/>
  <dcterms:created xsi:type="dcterms:W3CDTF">2026-07-29T07:41:39Z</dcterms:created>
  <dcterms:modified xsi:type="dcterms:W3CDTF">2026-07-29T07:41:39Z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