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Life</w:t>
      </w:r>
      <w:r>
        <w:t xml:space="preserve"> </w:t>
      </w:r>
      <w:r>
        <w:t xml:space="preserve">and</w:t>
      </w:r>
      <w:r>
        <w:t xml:space="preserve"> </w:t>
      </w:r>
      <w:r>
        <w:t xml:space="preserve">Legacy</w:t>
      </w:r>
      <w:r>
        <w:t xml:space="preserve"> </w:t>
      </w:r>
      <w:r>
        <w:t xml:space="preserve">of</w:t>
      </w:r>
      <w:r>
        <w:t xml:space="preserve"> </w:t>
      </w:r>
      <w:r>
        <w:t xml:space="preserve">a</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Los</w:t>
      </w:r>
      <w:r>
        <w:t xml:space="preserve"> </w:t>
      </w:r>
      <w:r>
        <w:t xml:space="preserve">Angeles</w:t>
      </w:r>
    </w:p>
    <w:bookmarkStart w:id="21" w:name="X5b4a4506f8e6baa39183371ec7fbf3f72caeca1"/>
    <w:p>
      <w:pPr>
        <w:pStyle w:val="Heading1"/>
      </w:pPr>
      <w:r>
        <w:t xml:space="preserve">Book Report: The Abstract Mind and the Concrete City</w:t>
      </w:r>
    </w:p>
    <w:bookmarkStart w:id="20" w:name="Xa29a6276361c863dbab822947b3adf9f05e061d"/>
    <w:p>
      <w:pPr>
        <w:pStyle w:val="Heading2"/>
      </w:pPr>
      <w:r>
        <w:t xml:space="preserve">An Analysis of Mathematician Biography through the Lens of Los Angeles Culture</w:t>
      </w:r>
    </w:p>
    <w:p>
      <w:pPr>
        <w:pStyle w:val="FirstParagraph"/>
      </w:pPr>
      <w:r>
        <w:rPr>
          <w:bCs/>
          <w:b/>
        </w:rPr>
        <w:t xml:space="preserve">Date:</w:t>
      </w:r>
    </w:p>
    <w:p>
      <w:pPr>
        <w:pStyle w:val="BodyText"/>
      </w:pPr>
      <w:r>
        <w:t xml:space="preserve">: October 26, 2023</w:t>
      </w:r>
      <w:r>
        <w:br/>
      </w:r>
    </w:p>
    <w:p>
      <w:pPr>
        <w:pStyle w:val="BodyText"/>
      </w:pPr>
      <w:r>
        <w:rPr>
          <w:bCs/>
          <w:b/>
        </w:rPr>
        <w:t xml:space="preserve">Prepared For:</w:t>
      </w:r>
      <w:r>
        <w:t xml:space="preserve">The Academic Community of United States Los Angeles</w:t>
      </w:r>
    </w:p>
    <w:bookmarkEnd w:id="20"/>
    <w:bookmarkEnd w:id="21"/>
    <w:p>
      <w:pPr>
        <w:pStyle w:val="BodyText"/>
      </w:pPr>
      <w:r>
        <w:t xml:space="preserve">In the vast and often turbulent landscape of intellectual history, few figures capture the imagination quite like a great</w:t>
      </w:r>
      <w:r>
        <w:t xml:space="preserve"> </w:t>
      </w:r>
      <w:r>
        <w:t xml:space="preserve">Mathematician</w:t>
      </w:r>
      <w:r>
        <w:t xml:space="preserve">. This report seeks to explore the profound impact that mathematical genius has had on society, specifically examining how these abstract concepts manifest in one of America's most dynamic cities:</w:t>
      </w:r>
      <w:r>
        <w:t xml:space="preserve"> </w:t>
      </w:r>
      <w:r>
        <w:rPr>
          <w:bCs/>
          <w:b/>
        </w:rPr>
        <w:t xml:space="preserve">United States Los Angeles</w:t>
      </w:r>
      <w:r>
        <w:t xml:space="preserve">. By analyzing biographical narratives and theoretical contributions, we can understand not only the personal struggles of these thinkers but also their enduring relevance in a modern urban environment.</w:t>
      </w:r>
    </w:p>
    <w:bookmarkStart w:id="22" w:name="the-figure-of-the-mathematician"/>
    <w:p>
      <w:pPr>
        <w:pStyle w:val="Heading2"/>
      </w:pPr>
      <w:r>
        <w:t xml:space="preserve">The Figure of the Mathematician</w:t>
      </w:r>
    </w:p>
    <w:p>
      <w:pPr>
        <w:pStyle w:val="FirstParagraph"/>
      </w:pPr>
      <w:r>
        <w:t xml:space="preserve">The archetype of the</w:t>
      </w:r>
      <w:r>
        <w:t xml:space="preserve"> </w:t>
      </w:r>
      <w:r>
        <w:t xml:space="preserve">Mathematician</w:t>
      </w:r>
      <w:r>
        <w:t xml:space="preserve"> </w:t>
      </w:r>
      <w:r>
        <w:t xml:space="preserve">has long been shrouded in mystery. Often depicted as isolated geniuses working in ivory towers, these individuals are, in reality, deeply connected to the fabric of human progress. From Newton’s calculus to Euler’s identities and Riemann’s geometry, mathematics serves as the universal language that underpins physics, engineering economics, and computer science. In any</w:t>
      </w:r>
      <w:r>
        <w:t xml:space="preserve"> </w:t>
      </w:r>
      <w:r>
        <w:t xml:space="preserve">Book Report</w:t>
      </w:r>
      <w:r>
        <w:t xml:space="preserve"> </w:t>
      </w:r>
      <w:r>
        <w:t xml:space="preserve">focusing on such figures, it is crucial to look beyond mere equations and delve into the human story behind them.</w:t>
      </w:r>
    </w:p>
    <w:p>
      <w:pPr>
        <w:pStyle w:val="BodyText"/>
      </w:pPr>
      <w:r>
        <w:t xml:space="preserve">We must consider how their work evolved over time. Many</w:t>
      </w:r>
    </w:p>
    <w:p>
      <w:pPr>
        <w:pStyle w:val="BodyText"/>
      </w:pPr>
      <w:r>
        <w:t xml:space="preserve">Mathematician profiles reveal intense periods of obsession, collaboration, and occasional conflict with peers. For instance Paul Erdős, known for his nomadic lifestyle and prolific output in number theory and combinatorics embodied the spirit of pure intellectual curiosity. His story reminds us that mathematics is not just about answers; it is about asking the right questions.</w:t>
      </w:r>
    </w:p>
    <w:bookmarkEnd w:id="22"/>
    <w:bookmarkStart w:id="23" w:name="los-angeles-as-a-crucible-of-innovation"/>
    <w:p>
      <w:pPr>
        <w:pStyle w:val="Heading2"/>
      </w:pPr>
      <w:r>
        <w:t xml:space="preserve">Los Angeles as a Crucible of Innovation</w:t>
      </w:r>
    </w:p>
    <w:p>
      <w:pPr>
        <w:pStyle w:val="FirstParagraph"/>
      </w:pPr>
      <w:r>
        <w:t xml:space="preserve">When we shift our focus to</w:t>
      </w:r>
      <w:r>
        <w:t xml:space="preserve"> </w:t>
      </w:r>
      <w:r>
        <w:rPr>
          <w:bCs/>
          <w:b/>
        </w:rPr>
        <w:t xml:space="preserve">United States Los Angeles</w:t>
      </w:r>
      <w:r>
        <w:t xml:space="preserve">, we find a city uniquely positioned to appreciate and utilize the work of great thinkers. Unlike New York or Chicago, which have deep roots in finance and industry respectively,</w:t>
      </w:r>
      <w:r>
        <w:t xml:space="preserve"> </w:t>
      </w:r>
      <w:r>
        <w:rPr>
          <w:bCs/>
          <w:b/>
        </w:rPr>
        <w:t xml:space="preserve">Los Angeles</w:t>
      </w:r>
      <w:r>
        <w:t xml:space="preserve"> </w:t>
      </w:r>
      <w:r>
        <w:t xml:space="preserve">has become a hub for technology entertainment aerospace and defense industries—all sectors heavily reliant on advanced mathematics.</w:t>
      </w:r>
    </w:p>
    <w:p>
      <w:pPr>
        <w:pStyle w:val="BodyText"/>
      </w:pPr>
      <w:r>
        <w:t xml:space="preserve">The entertainment capital of the world relies on CGI animation algorithms rooted in linear algebra. The aerospace giants headquartered or operating within</w:t>
      </w:r>
      <w:r>
        <w:t xml:space="preserve"> </w:t>
      </w:r>
      <w:r>
        <w:rPr>
          <w:bCs/>
          <w:b/>
        </w:rPr>
        <w:t xml:space="preserve">United States Los Angeles</w:t>
      </w:r>
      <w:r>
        <w:t xml:space="preserve"> </w:t>
      </w:r>
      <w:r>
        <w:t xml:space="preserve">such as Northrop Grumman and SpaceX utilize complex orbital mechanics calculations developed centuries ago by mathematicians like Kepler and Gauss. Therefore studying a</w:t>
      </w:r>
      <w:r>
        <w:t xml:space="preserve"> </w:t>
      </w:r>
      <w:r>
        <w:t xml:space="preserve">Mathematician</w:t>
      </w:r>
      <w:r>
        <w:t xml:space="preserve"> </w:t>
      </w:r>
      <w:r>
        <w:t xml:space="preserve">in this context allows us to draw direct lines from theoretical proofs to tangible technological advancements that shape daily life here.</w:t>
      </w:r>
    </w:p>
    <w:bookmarkEnd w:id="23"/>
    <w:bookmarkStart w:id="24" w:name="X4ddd968288d625388f4d560778b215d15e410cb"/>
    <w:p>
      <w:pPr>
        <w:pStyle w:val="Heading2"/>
      </w:pPr>
      <w:r>
        <w:t xml:space="preserve">Intersection of Theory and Urban Development</w:t>
      </w:r>
    </w:p>
    <w:p>
      <w:pPr>
        <w:pStyle w:val="FirstParagraph"/>
      </w:pPr>
      <w:r>
        <w:t xml:space="preserve">In analyzing the role of mathematics within</w:t>
      </w:r>
      <w:r>
        <w:t xml:space="preserve"> </w:t>
      </w:r>
      <w:r>
        <w:rPr>
          <w:bCs/>
          <w:b/>
        </w:rPr>
        <w:t xml:space="preserve">United States Los Angeles</w:t>
      </w:r>
      <w:r>
        <w:t xml:space="preserve">, we see several key intersections:</w:t>
      </w:r>
    </w:p>
    <w:p>
      <w:pPr>
        <w:numPr>
          <w:ilvl w:val="0"/>
          <w:numId w:val="1001"/>
        </w:numPr>
        <w:pStyle w:val="Compact"/>
      </w:pPr>
      <w:r>
        <w:rPr>
          <w:bCs/>
          <w:b/>
        </w:rPr>
        <w:t xml:space="preserve">Traffic Flow Optimization:</w:t>
      </w:r>
      <w:r>
        <w:t xml:space="preserve"> </w:t>
      </w:r>
      <w:r>
        <w:t xml:space="preserve">Los Angeles is infamous for its traffic congestion but also for its innovative approaches to solving it. Traffic engineers use graph theory and stochastic processes—concepts pioneered by mathematicians—to model flow patterns and optimize signal timing across the sprawling metropolis.</w:t>
      </w:r>
    </w:p>
    <w:p>
      <w:pPr>
        <w:numPr>
          <w:ilvl w:val="0"/>
          <w:numId w:val="1001"/>
        </w:numPr>
        <w:pStyle w:val="Compact"/>
      </w:pPr>
      <w:r>
        <w:rPr>
          <w:bCs/>
          <w:b/>
        </w:rPr>
        <w:t xml:space="preserve">Data Science and Analytics:</w:t>
      </w:r>
      <w:r>
        <w:t xml:space="preserve"> </w:t>
      </w:r>
      <w:r>
        <w:t xml:space="preserve">With major tech companies establishing footholds in West LA Silicon Beach, there is a growing demand for statisticians and data scientists. These professionals rely heavily on foundational mathematical principles to derive insights from big data sets used in everything from public health initiatives to personalized media recommendations.</w:t>
      </w:r>
    </w:p>
    <w:p>
      <w:pPr>
        <w:numPr>
          <w:ilvl w:val="0"/>
          <w:numId w:val="1001"/>
        </w:numPr>
        <w:pStyle w:val="Compact"/>
      </w:pPr>
      <w:r>
        <w:rPr>
          <w:bCs/>
          <w:b/>
        </w:rPr>
        <w:t xml:space="preserve">Aerospace Engineering:</w:t>
      </w:r>
      <w:r>
        <w:t xml:space="preserve"> </w:t>
      </w:r>
      <w:r>
        <w:t xml:space="preserve">As mentioned earlier,</w:t>
      </w:r>
      <w:r>
        <w:t xml:space="preserve"> </w:t>
      </w:r>
      <w:r>
        <w:rPr>
          <w:bCs/>
          <w:b/>
        </w:rPr>
        <w:t xml:space="preserve">United States Los Angeles</w:t>
      </w:r>
      <w:r>
        <w:t xml:space="preserve"> </w:t>
      </w:r>
      <w:r>
        <w:t xml:space="preserve">remains a critical player in global aerospace. The trajectory calculations required for satellite launches involve intricate differential equations and numerical analysis techniques perfected by generations of</w:t>
      </w:r>
    </w:p>
    <w:p>
      <w:pPr>
        <w:numPr>
          <w:ilvl w:val="0"/>
          <w:numId w:val="1000"/>
        </w:numPr>
        <w:pStyle w:val="Compact"/>
      </w:pPr>
      <w:r>
        <w:t xml:space="preserve">Mathematician.</w:t>
      </w:r>
    </w:p>
    <w:bookmarkEnd w:id="24"/>
    <w:bookmarkStart w:id="25" w:name="X1ff54278d5df51b58ea7f72508582aabd8c838a"/>
    <w:p>
      <w:pPr>
        <w:pStyle w:val="Heading2"/>
      </w:pPr>
      <w:r>
        <w:t xml:space="preserve">Educational Implications for Local Students</w:t>
      </w:r>
    </w:p>
    <w:p>
      <w:pPr>
        <w:pStyle w:val="FirstParagraph"/>
      </w:pPr>
      <w:r>
        <w:t xml:space="preserve">A comprehensive</w:t>
      </w:r>
      <w:r>
        <w:t xml:space="preserve"> </w:t>
      </w:r>
      <w:r>
        <w:t xml:space="preserve">Book Report</w:t>
      </w:r>
      <w:r>
        <w:t xml:space="preserve">United States Los Angeles</w:t>
      </w:r>
      <w:r>
        <w:br/>
      </w:r>
      <w:r>
        <w:t xml:space="preserve">schools, learning about prominent mathematicians can inspire them to pursue careers in stem fields (science technology engineering mathematics). By highlighting local connections—for example discussing how UCLA or USC contributes to mathematical research—educators can make abstract concepts more relatable and exciting for young learners.</w:t>
      </w:r>
    </w:p>
    <w:p>
      <w:pPr>
        <w:pStyle w:val="BodyText"/>
      </w:pPr>
      <w:r>
        <w:t xml:space="preserve">Furthermore understanding the historical context of why certain</w:t>
      </w:r>
    </w:p>
    <w:p>
      <w:pPr>
        <w:pStyle w:val="BodyText"/>
      </w:pPr>
      <w:r>
        <w:t xml:space="preserve">Mathematician</w:t>
      </w:r>
      <w:r>
        <w:br/>
      </w:r>
      <w:r>
        <w:t xml:space="preserve">breakthroughs happened when they did helps students appreciate science as a cumulative endeavor rather than isolated events. It fosters critical thinking skills essential for navigating today’s complex world.</w:t>
      </w:r>
    </w:p>
    <w:bookmarkEnd w:id="25"/>
    <w:bookmarkStart w:id="26" w:name="conclusion-a-timeless-legacy"/>
    <w:p>
      <w:pPr>
        <w:pStyle w:val="Heading2"/>
      </w:pPr>
      <w:r>
        <w:t xml:space="preserve">Conclusion: A Timeless Legacy</w:t>
      </w:r>
    </w:p>
    <w:p>
      <w:pPr>
        <w:pStyle w:val="FirstParagraph"/>
      </w:pPr>
      <w:r>
        <w:t xml:space="preserve">In conclusion, examining the life and work of a great</w:t>
      </w:r>
    </w:p>
    <w:p>
      <w:pPr>
        <w:pStyle w:val="BodyText"/>
      </w:pPr>
      <w:r>
        <w:t xml:space="preserve">Mathematician</w:t>
      </w:r>
      <w:r>
        <w:br/>
      </w:r>
      <w:r>
        <w:t xml:space="preserve">provides valuable insights into both intellectual history and contemporary applications. When viewed through the prism of</w:t>
      </w:r>
      <w:r>
        <w:t xml:space="preserve"> </w:t>
      </w:r>
      <w:r>
        <w:rPr>
          <w:bCs/>
          <w:b/>
        </w:rPr>
        <w:t xml:space="preserve">United States Los Angeles</w:t>
      </w:r>
      <w:r>
        <w:br/>
      </w:r>
      <w:r>
        <w:t xml:space="preserve">, we see how theoretical knowledge translates into practical solutions that improve quality of life for millions of residents.</w:t>
      </w:r>
    </w:p>
    <w:p>
      <w:pPr>
        <w:pStyle w:val="BodyText"/>
      </w:pPr>
      <w:r>
        <w:t xml:space="preserve">This</w:t>
      </w:r>
      <w:r>
        <w:t xml:space="preserve"> </w:t>
      </w:r>
      <w:r>
        <w:t xml:space="preserve">Book Report</w:t>
      </w:r>
      <w:r>
        <w:br/>
      </w:r>
      <w:r>
        <w:t xml:space="preserve">serves as a testament to the power of human intellect and its ability to transcend geographical boundaries. Whether calculating star orbits or optimizing web search algorithms, mathematics remains an indispensable tool—one that continues to shape our future in exciting ways.</w:t>
      </w:r>
    </w:p>
    <w:p>
      <w:pPr>
        <w:pStyle w:val="BodyText"/>
      </w:pPr>
      <w:r>
        <w:rPr>
          <w:bCs/>
          <w:b/>
        </w:rPr>
        <w:t xml:space="preserve">References:</w:t>
      </w:r>
    </w:p>
    <w:p>
      <w:pPr>
        <w:numPr>
          <w:ilvl w:val="0"/>
          <w:numId w:val="1002"/>
        </w:numPr>
        <w:pStyle w:val="Compact"/>
      </w:pPr>
      <w:r>
        <w:t xml:space="preserve">- Biography of Paul Erdős by Alfred S. Posamentier</w:t>
      </w:r>
    </w:p>
    <w:p>
      <w:pPr>
        <w:pStyle w:val="FirstParagraph"/>
      </w:pPr>
      <w:r>
        <w:br/>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Life and Legacy of a Mathematician in the Context of Los Angeles</dc:title>
  <dc:creator/>
  <dc:language>en</dc:language>
  <cp:keywords/>
  <dcterms:created xsi:type="dcterms:W3CDTF">2026-07-30T00:30:18Z</dcterms:created>
  <dcterms:modified xsi:type="dcterms:W3CDTF">2026-07-30T00:30:18Z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