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Life</w:t>
      </w:r>
      <w:r>
        <w:t xml:space="preserve"> </w:t>
      </w:r>
      <w:r>
        <w:t xml:space="preserve">and</w:t>
      </w:r>
      <w:r>
        <w:t xml:space="preserve"> </w:t>
      </w:r>
      <w:r>
        <w:t xml:space="preserve">Legacy</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the-architecture-of-order-and-chaos"/>
    <w:p>
      <w:pPr>
        <w:pStyle w:val="Heading1"/>
      </w:pPr>
      <w:r>
        <w:t xml:space="preserve">The Architecture of Order and Chaos</w:t>
      </w:r>
    </w:p>
    <w:p>
      <w:pPr>
        <w:pStyle w:val="FirstParagraph"/>
      </w:pPr>
      <w:r>
        <w:t xml:space="preserve">A Comprehensive Book Report on the Mathematician Within the Context of United States New York City</w:t>
      </w:r>
    </w:p>
    <w:bookmarkStart w:id="20" w:name="Xe774eff43772b67138ab71a4fb434e2d144ccaa"/>
    <w:p>
      <w:pPr>
        <w:pStyle w:val="Heading2"/>
      </w:pPr>
      <w:r>
        <w:t xml:space="preserve">I. Introduction: The Intellectual Heartbeat of a Metropolis</w:t>
      </w:r>
    </w:p>
    <w:p>
      <w:pPr>
        <w:pStyle w:val="FirstParagraph"/>
      </w:pPr>
      <w:r>
        <w:t xml:space="preserve">In the sprawling, concrete jungle known as United States New York City, one might expect to find chaos reign supreme. However, beneath the noise of traffic and the density of its eight million inhabitants lies a profound undercurrent of order: mathematics. This book report examines the intricate relationship between humanity’s most abstract science and the vibrant urban ecosystem that has fostered some of history's greatest mathematical minds. Specifically, we focus on how</w:t>
      </w:r>
      <w:r>
        <w:t xml:space="preserve"> </w:t>
      </w:r>
      <w:r>
        <w:rPr>
          <w:bCs/>
          <w:b/>
        </w:rPr>
        <w:t xml:space="preserve">Mathematician</w:t>
      </w:r>
      <w:r>
        <w:t xml:space="preserve"> </w:t>
      </w:r>
      <w:r>
        <w:t xml:space="preserve">figures have shaped, and been shaped by, the unique cultural and academic landscape of United States New York City. From Columbia University to the Institute for Advanced Study in nearby Princeton (which heavily influences NYC intellectual life), this city has served as a crucible for mathematical innovation.</w:t>
      </w:r>
    </w:p>
    <w:bookmarkEnd w:id="20"/>
    <w:bookmarkStart w:id="21" w:name="X01e74a2149f817043a9fed304725a4d1f1725c8"/>
    <w:p>
      <w:pPr>
        <w:pStyle w:val="Heading2"/>
      </w:pPr>
      <w:r>
        <w:t xml:space="preserve">II. The Historical Context: Mathematics Meets Manhattan</w:t>
      </w:r>
    </w:p>
    <w:p>
      <w:pPr>
        <w:pStyle w:val="FirstParagraph"/>
      </w:pPr>
      <w:r>
        <w:t xml:space="preserve">The narrative begins in the early 20th century, a period when United States New York City emerged not just as an economic powerhouse, but as a premier destination for European intellectuals fleeing political turmoil. Many of these refugees were mathematicians who brought with them rigorous training and new perspectives. The city’s academic institutions became safe havens where complex theories could be discussed in cafés near Washington Square Park and lecture halls at Columbia University.</w:t>
      </w:r>
    </w:p>
    <w:p>
      <w:pPr>
        <w:pStyle w:val="BodyText"/>
      </w:pPr>
      <w:r>
        <w:t xml:space="preserve">This era marked a pivotal moment for the identity of the</w:t>
      </w:r>
      <w:r>
        <w:t xml:space="preserve"> </w:t>
      </w:r>
      <w:r>
        <w:rPr>
          <w:bCs/>
          <w:b/>
        </w:rPr>
        <w:t xml:space="preserve">Mathematician</w:t>
      </w:r>
      <w:r>
        <w:t xml:space="preserve"> </w:t>
      </w:r>
      <w:r>
        <w:t xml:space="preserve">in America. No longer confined to ivory towers, the mathematician became an active participant in urban discourse. The dense network of scholars in United States New York City facilitated interdisciplinary collaboration, linking mathematics with physics, computer science, and even economics—a synergy that defined much of 20th-century progress.</w:t>
      </w:r>
    </w:p>
    <w:bookmarkEnd w:id="21"/>
    <w:bookmarkStart w:id="22" w:name="X5697322ec749b207ec3cfe5ae0352cc8f95f2bd"/>
    <w:p>
      <w:pPr>
        <w:pStyle w:val="Heading2"/>
      </w:pPr>
      <w:r>
        <w:t xml:space="preserve">III. Case Study: John Nash and the Urban Mind</w:t>
      </w:r>
    </w:p>
    <w:p>
      <w:pPr>
        <w:pStyle w:val="FirstParagraph"/>
      </w:pPr>
      <w:r>
        <w:t xml:space="preserve">A central figure often associated with this era is John Nash. While his most famous work was conducted at MIT and Princeton, his later years were deeply intertwined with the Boston area, yet his influence rippled through United States New York City’s academic circles. However, a more direct connection can be found in the lives of mathematicians like Kurt Gödel and John von Neumann, who spent significant time in and around NYC during their formative years or while visiting. Their interactions with colleagues at Columbia and NYU created a fertile ground for game theory, topology, and computational mathematics.</w:t>
      </w:r>
    </w:p>
    <w:p>
      <w:pPr>
        <w:pStyle w:val="BodyText"/>
      </w:pPr>
      <w:r>
        <w:t xml:space="preserve">The character of the</w:t>
      </w:r>
      <w:r>
        <w:t xml:space="preserve"> </w:t>
      </w:r>
      <w:r>
        <w:rPr>
          <w:bCs/>
          <w:b/>
        </w:rPr>
        <w:t xml:space="preserve">Mathematician</w:t>
      </w:r>
      <w:r>
        <w:t xml:space="preserve"> </w:t>
      </w:r>
      <w:r>
        <w:t xml:space="preserve">in this narrative is portrayed as someone who finds clarity in abstraction amidst urban confusion. In United States New York City, where every intersection represents a potential variable and every subway line a vector of movement, mathematical thinking provided tools to model and understand the unpredictable nature of city life. The book highlights how these thinkers used their craft to solve real-world problems, from traffic flow optimization to economic forecasting.</w:t>
      </w:r>
    </w:p>
    <w:bookmarkEnd w:id="22"/>
    <w:bookmarkStart w:id="23" w:name="X97f372420785d4b1abf5dc6d4aee6ebe7ab566e"/>
    <w:p>
      <w:pPr>
        <w:pStyle w:val="Heading2"/>
      </w:pPr>
      <w:r>
        <w:t xml:space="preserve">IV. The Modern Era: Data Science and Financial Modeling</w:t>
      </w:r>
    </w:p>
    <w:p>
      <w:pPr>
        <w:pStyle w:val="FirstParagraph"/>
      </w:pPr>
      <w:r>
        <w:t xml:space="preserve">In contemporary times, the role of the</w:t>
      </w:r>
      <w:r>
        <w:t xml:space="preserve"> </w:t>
      </w:r>
      <w:r>
        <w:rPr>
          <w:bCs/>
          <w:b/>
        </w:rPr>
        <w:t xml:space="preserve">Mathematician</w:t>
      </w:r>
      <w:r>
        <w:t xml:space="preserve"> </w:t>
      </w:r>
      <w:r>
        <w:t xml:space="preserve">in United States New York City has evolved dramatically. Today, NYC is arguably the financial capital of the world, and Wall Street relies heavily on sophisticated mathematical models. Quantitative analysts, or "quants," are essentially applied mathematicians who design algorithms to predict market behaviors. This shift illustrates a critical theme in our report: the pragmatic application of pure math.</w:t>
      </w:r>
    </w:p>
    <w:p>
      <w:pPr>
        <w:pStyle w:val="BodyText"/>
      </w:pPr>
      <w:r>
        <w:t xml:space="preserve">The city’s skyline is mirrored by the complexity of data streams analyzed daily in Manhattan high-rises. The book argues that United States New York City has become a global hub for applied mathematics, particularly in sectors like insurance, finance, and logistics. Here, the mathematician is no longer just a theorist but an architect of economic systems. The pressure-cooker environment of NYC demands precision and innovation, qualities inherent to top-tier mathematical thought.</w:t>
      </w:r>
    </w:p>
    <w:bookmarkEnd w:id="23"/>
    <w:bookmarkStart w:id="24" w:name="v.-educational-institutions-as-catalysts"/>
    <w:p>
      <w:pPr>
        <w:pStyle w:val="Heading2"/>
      </w:pPr>
      <w:r>
        <w:t xml:space="preserve">V. Educational Institutions as Catalysts</w:t>
      </w:r>
    </w:p>
    <w:p>
      <w:pPr>
        <w:pStyle w:val="FirstParagraph"/>
      </w:pPr>
      <w:r>
        <w:t xml:space="preserve">We cannot discuss this topic without highlighting the role of educational institutions in United States New York City. NYU’s Courant Institute is one of the most prestigious mathematics departments in the world, known for its contributions to partial differential equations and scientific computing. Similarly, Columbia University has a long history of excellence in pure mathematics. These institutions serve as anchors for the community of</w:t>
      </w:r>
      <w:r>
        <w:t xml:space="preserve"> </w:t>
      </w:r>
      <w:r>
        <w:rPr>
          <w:bCs/>
          <w:b/>
        </w:rPr>
        <w:t xml:space="preserve">Mathematician</w:t>
      </w:r>
      <w:r>
        <w:t xml:space="preserve">s in NYC.</w:t>
      </w:r>
    </w:p>
    <w:p>
      <w:pPr>
        <w:pStyle w:val="BodyText"/>
      </w:pPr>
      <w:r>
        <w:t xml:space="preserve">The book details how these universities attract global talent, creating a diverse intellectual ecosystem. Students from around the world come to United States New York City to study under masters of their field, ensuring that the legacy of mathematical excellence continues. The collaborative spirit fostered in these classrooms often spills over into public lectures and seminars held across boroughs, democratizing access to high-level mathematics.</w:t>
      </w:r>
    </w:p>
    <w:bookmarkEnd w:id="24"/>
    <w:bookmarkStart w:id="25" w:name="vi.-conclusion-the-enduring-legacy"/>
    <w:p>
      <w:pPr>
        <w:pStyle w:val="Heading2"/>
      </w:pPr>
      <w:r>
        <w:t xml:space="preserve">VI. Conclusion: The Enduring Legacy</w:t>
      </w:r>
    </w:p>
    <w:p>
      <w:pPr>
        <w:pStyle w:val="FirstParagraph"/>
      </w:pPr>
      <w:r>
        <w:t xml:space="preserve">In conclusion, this book report underscores the inseparable bond between the discipline of mathematics and the dynamic environment of United States New York City. The city provides a unique backdrop against which abstract concepts are tested against reality. Whether through historical figures who sought refuge in its libraries or modern data scientists building algorithms on Wall Street, the</w:t>
      </w:r>
      <w:r>
        <w:t xml:space="preserve"> </w:t>
      </w:r>
      <w:r>
        <w:rPr>
          <w:bCs/>
          <w:b/>
        </w:rPr>
        <w:t xml:space="preserve">Mathematician</w:t>
      </w:r>
      <w:r>
        <w:t xml:space="preserve"> </w:t>
      </w:r>
      <w:r>
        <w:t xml:space="preserve">has played a crucial role in defining the intellectual character of NYC.</w:t>
      </w:r>
    </w:p>
    <w:p>
      <w:pPr>
        <w:pStyle w:val="BodyText"/>
      </w:pPr>
      <w:r>
        <w:t xml:space="preserve">The story is one of adaptation and resilience. As United States New York City continues to grow and change, so too does its relationship with mathematics. From solving ancient conjectures to modeling climate change impacts on coastal cities, mathematicians remain essential guides in navigating complexity. This document affirms that while mathematics is universal, its human practitioners are deeply rooted in the specific cultural and academic soil of places like United States New York City.</w:t>
      </w:r>
    </w:p>
    <w:p>
      <w:pPr>
        <w:pStyle w:val="BodyText"/>
      </w:pPr>
      <w:r>
        <w:t xml:space="preserve">Ultimately, reading about the history and current state of mathematics in NYC offers a refreshing perspective on both subjects. It reminds us that behind every equation is a person, often working within the bustling heart of a global metropolis, seeking truth through numbers. The legacy of these mathematicians continues to inspire new generations in United States New York City and beyond, proving that the language of mathematics is indeed universal, but its speakers are wonderfully local.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Life and Legacy of a Mathematician in United States New York City</dc:title>
  <dc:creator/>
  <dc:language>en</dc:language>
  <cp:keywords/>
  <dcterms:created xsi:type="dcterms:W3CDTF">2026-07-29T21:52:27Z</dcterms:created>
  <dcterms:modified xsi:type="dcterms:W3CDTF">2026-07-29T21:52:27Z</dcterms:modified>
</cp:coreProperties>
</file>

<file path=docProps/custom.xml><?xml version="1.0" encoding="utf-8"?>
<Properties xmlns="http://schemas.openxmlformats.org/officeDocument/2006/custom-properties" xmlns:vt="http://schemas.openxmlformats.org/officeDocument/2006/docPropsVTypes"/>
</file>