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9" w:name="X8b015573b21468aae2a85b6fc2f906bd031defc"/>
    <w:p>
      <w:pPr>
        <w:pStyle w:val="Heading1"/>
      </w:pPr>
      <w:r>
        <w:rPr>
          <w:iCs/>
          <w:i/>
          <w:bCs/>
          <w:b/>
        </w:rPr>
        <w:t xml:space="preserve">"The Mechanic": A Technical and Cultural Book Report for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Automotive Industry Stakeholders, Mechanics' Guilds, and Industrial Technicians</w:t>
      </w:r>
      <w:r>
        <w:br/>
      </w:r>
      <w:r>
        <w:rPr>
          <w:bCs/>
          <w:b/>
        </w:rPr>
        <w:t xml:space="preserve">From:</w:t>
      </w:r>
      <w:r>
        <w:t xml:space="preserve">[Your Name/AI Assistant]</w:t>
      </w:r>
      <w:r>
        <w:br/>
      </w:r>
      <w:r>
        <w:rPr>
          <w:bCs/>
          <w:b/>
        </w:rPr>
        <w:t xml:space="preserve">Subject: Comprehensive Analysis of "The Mechanic" as a Guide for the Buenos Aires Automotive Sector</w:t>
      </w:r>
    </w:p>
    <w:bookmarkStart w:id="20" w:name="Xaf0d61c323ff9dd063a241974f45f1a85eaec1a"/>
    <w:p>
      <w:pPr>
        <w:pStyle w:val="Heading2"/>
      </w:pPr>
      <w:r>
        <w:rPr>
          <w:iCs/>
          <w:i/>
          <w:u w:val="single"/>
        </w:rPr>
        <w:t xml:space="preserve">1. Introduction: The Significance of "The Mechanic"</w:t>
      </w:r>
    </w:p>
    <w:p>
      <w:pPr>
        <w:pStyle w:val="FirstParagraph"/>
      </w:pPr>
      <w:r>
        <w:t xml:space="preserve">The publication titled</w:t>
      </w:r>
      <w:r>
        <w:t xml:space="preserve"> </w:t>
      </w:r>
      <w:r>
        <w:rPr>
          <w:bCs/>
          <w:b/>
        </w:rPr>
        <w:t xml:space="preserve">"Mechanic"</w:t>
      </w:r>
      <w:r>
        <w:t xml:space="preserve">, often referenced in technical curricula and professional development literature within the automotive sector, serves as a cornerstone for understanding modern vehicular systems. While many may interpret this title as a singular narrative or film reference (such as the thriller starring Jason Statham), in the context of industrial education and practical application, it refers to the comprehensive body of knowledge governing vehicle repair, maintenance, and diagnostics. This</w:t>
      </w:r>
      <w:r>
        <w:t xml:space="preserve"> </w:t>
      </w:r>
      <w:r>
        <w:rPr>
          <w:bCs/>
          <w:b/>
        </w:rPr>
        <w:t xml:space="preserve">Book Report</w:t>
      </w:r>
      <w:r>
        <w:t xml:space="preserve"> </w:t>
      </w:r>
      <w:r>
        <w:t xml:space="preserve">aims to analyze how these mechanical principles apply specifically to the unique urban landscape of</w:t>
      </w:r>
      <w:r>
        <w:t xml:space="preserve"> </w:t>
      </w:r>
      <w:r>
        <w:rPr>
          <w:bCs/>
          <w:b/>
        </w:rPr>
        <w:t xml:space="preserve">Argentina Buenos Aires</w:t>
      </w:r>
      <w:r>
        <w:t xml:space="preserve">.</w:t>
      </w:r>
    </w:p>
    <w:p>
      <w:pPr>
        <w:pStyle w:val="BodyText"/>
      </w:pPr>
      <w:r>
        <w:t xml:space="preserve">Buenos Aires is not merely a city; it is a complex ecosystem where transportation is lifeblood. From the dense traffic of the Microcentro district to the sprawling suburbs of Greater Buenos Aires (Gran Buenos Aires), the role of the</w:t>
      </w:r>
      <w:r>
        <w:t xml:space="preserve"> </w:t>
      </w:r>
      <w:r>
        <w:rPr>
          <w:iCs/>
          <w:i/>
        </w:rPr>
        <w:t xml:space="preserve">Mechanic</w:t>
      </w:r>
      <w:r>
        <w:t xml:space="preserve"> </w:t>
      </w:r>
      <w:r>
        <w:t xml:space="preserve">extends far beyond simple repairs. It encompasses economic survival, technological adaptation, and cultural identity. This report argues that mastering the contents presented in</w:t>
      </w:r>
      <w:r>
        <w:t xml:space="preserve"> </w:t>
      </w:r>
      <w:r>
        <w:rPr>
          <w:bCs/>
          <w:b/>
        </w:rPr>
        <w:t xml:space="preserve">"The Mechanic"</w:t>
      </w:r>
      <w:r>
        <w:t xml:space="preserve"> </w:t>
      </w:r>
      <w:r>
        <w:t xml:space="preserve">is essential for any professional operating within this vibrant metropolis.</w:t>
      </w:r>
    </w:p>
    <w:bookmarkEnd w:id="20"/>
    <w:bookmarkStart w:id="21" w:name="overview-of-the-mechanic-content"/>
    <w:p>
      <w:pPr>
        <w:pStyle w:val="Heading2"/>
      </w:pPr>
      <w:r>
        <w:rPr>
          <w:iCs/>
          <w:i/>
          <w:u w:val="single"/>
        </w:rPr>
        <w:t xml:space="preserve">2. Overview of "The Mechanic" Content</w:t>
      </w:r>
    </w:p>
    <w:p>
      <w:pPr>
        <w:pStyle w:val="FirstParagraph"/>
      </w:pPr>
      <w:r>
        <w:t xml:space="preserve">The text</w:t>
      </w:r>
      <w:r>
        <w:t xml:space="preserve"> </w:t>
      </w:r>
      <w:r>
        <w:rPr>
          <w:bCs/>
          <w:b/>
        </w:rPr>
        <w:t xml:space="preserve">"Mechanic"</w:t>
      </w:r>
      <w:r>
        <w:t xml:space="preserve"> </w:t>
      </w:r>
      <w:r>
        <w:t xml:space="preserve">(or the collective works under this pedagogical banner) typically covers several critical domains:</w:t>
      </w:r>
    </w:p>
    <w:p>
      <w:pPr>
        <w:numPr>
          <w:ilvl w:val="0"/>
          <w:numId w:val="1001"/>
        </w:numPr>
        <w:pStyle w:val="Compact"/>
      </w:pPr>
      <w:r>
        <w:rPr>
          <w:bCs/>
          <w:b/>
        </w:rPr>
        <w:t xml:space="preserve">Fundamental Principles:</w:t>
      </w:r>
      <w:r>
        <w:t xml:space="preserve"> </w:t>
      </w:r>
      <w:r>
        <w:t xml:space="preserve">Understanding internal combustion engines, transmission systems, and suspension dynamics.</w:t>
      </w:r>
    </w:p>
    <w:p>
      <w:pPr>
        <w:numPr>
          <w:ilvl w:val="0"/>
          <w:numId w:val="1001"/>
        </w:numPr>
        <w:pStyle w:val="Compact"/>
      </w:pPr>
      <w:r>
        <w:rPr>
          <w:bCs/>
          <w:b/>
        </w:rPr>
        <w:t xml:space="preserve">Electronics and Diagnostics:</w:t>
      </w:r>
      <w:r>
        <w:t xml:space="preserve">The modern vehicle is a computer on wheels. The book emphasizes the necessity of reading diagnostic codes (OBD-II) and understanding electronic control units (ECUs).</w:t>
      </w:r>
    </w:p>
    <w:p>
      <w:pPr>
        <w:numPr>
          <w:ilvl w:val="0"/>
          <w:numId w:val="1001"/>
        </w:numPr>
        <w:pStyle w:val="Compact"/>
      </w:pPr>
      <w:r>
        <w:t xml:space="preserve">Maintenance Protocols: Standard operating procedures for oil changes, brake inspections, and fluid replacements.</w:t>
      </w:r>
    </w:p>
    <w:p>
      <w:pPr>
        <w:numPr>
          <w:ilvl w:val="0"/>
          <w:numId w:val="1001"/>
        </w:numPr>
        <w:pStyle w:val="Compact"/>
      </w:pPr>
      <w:r>
        <w:rPr>
          <w:bCs/>
          <w:b/>
        </w:rPr>
        <w:t xml:space="preserve">Safety and Ethics:</w:t>
      </w:r>
      <w:r>
        <w:t xml:space="preserve"> </w:t>
      </w:r>
      <w:r>
        <w:t xml:space="preserve">The professional responsibility of the technician to ensure road safety through rigorous repair standards.</w:t>
      </w:r>
    </w:p>
    <w:p>
      <w:pPr>
        <w:pStyle w:val="FirstParagraph"/>
      </w:pPr>
      <w:r>
        <w:t xml:space="preserve">This foundational knowledge is universal; however, its application requires local adaptation. This brings us to the critical context of</w:t>
      </w:r>
      <w:r>
        <w:t xml:space="preserve"> </w:t>
      </w:r>
      <w:r>
        <w:rPr>
          <w:bCs/>
          <w:b/>
        </w:rPr>
        <w:t xml:space="preserve">Argentina Buenos Aires</w:t>
      </w:r>
      <w:r>
        <w:t xml:space="preserve">.</w:t>
      </w:r>
    </w:p>
    <w:bookmarkEnd w:id="21"/>
    <w:bookmarkStart w:id="25" w:name="X2c3f879d489c956d529f75d5f430c78a2ad9a57"/>
    <w:p>
      <w:pPr>
        <w:pStyle w:val="Heading2"/>
      </w:pPr>
      <w:r>
        <w:rPr>
          <w:iCs/>
          <w:i/>
          <w:u w:val="single"/>
        </w:rPr>
        <w:t xml:space="preserve">3. The Context of Argentina Buenos Aires: A Unique Challenge for Mechanics</w:t>
      </w:r>
    </w:p>
    <w:p>
      <w:pPr>
        <w:pStyle w:val="FirstParagraph"/>
      </w:pPr>
      <w:r>
        <w:t xml:space="preserve">To understand why a general text on mechanics must be adapted for</w:t>
      </w:r>
      <w:r>
        <w:t xml:space="preserve"> </w:t>
      </w:r>
      <w:r>
        <w:rPr>
          <w:bCs/>
          <w:b/>
        </w:rPr>
        <w:t xml:space="preserve">Argentina Buenos Aires</w:t>
      </w:r>
      <w:r>
        <w:t xml:space="preserve">, one must first analyze the local automotive environment. The city and its metropolitan area present distinct challenges that are not fully addressed in generic international manuals.</w:t>
      </w:r>
    </w:p>
    <w:bookmarkStart w:id="22" w:name="vehicle-diversity-and-aging-fleet"/>
    <w:p>
      <w:pPr>
        <w:pStyle w:val="Heading3"/>
      </w:pPr>
      <w:r>
        <w:rPr>
          <w:iCs/>
          <w:i/>
          <w:u w:val="single"/>
        </w:rPr>
        <w:t xml:space="preserve">3.1. Vehicle Diversity and Aging Fleet</w:t>
      </w:r>
    </w:p>
    <w:p>
      <w:pPr>
        <w:pStyle w:val="FirstParagraph"/>
      </w:pPr>
      <w:r>
        <w:t xml:space="preserve">In</w:t>
      </w:r>
      <w:r>
        <w:t xml:space="preserve"> </w:t>
      </w:r>
      <w:r>
        <w:rPr>
          <w:bCs/>
          <w:b/>
        </w:rPr>
        <w:t xml:space="preserve">Argentina Buenos Aires</w:t>
      </w:r>
      <w:r>
        <w:t xml:space="preserve">, it is common to see vehicles from the 1980s sharing the road with brand-new electric or hybrid models. This "mixed reality" means that a skilled</w:t>
      </w:r>
      <w:r>
        <w:t xml:space="preserve"> </w:t>
      </w:r>
      <w:r>
        <w:rPr>
          <w:iCs/>
          <w:i/>
        </w:rPr>
        <w:t xml:space="preserve">Mechanic</w:t>
      </w:r>
      <w:r>
        <w:t xml:space="preserve"> </w:t>
      </w:r>
      <w:r>
        <w:t xml:space="preserve">in this region must be proficient in both analog carburetor systems and digital fuel injection. The book</w:t>
      </w:r>
      <w:r>
        <w:t xml:space="preserve"> </w:t>
      </w:r>
      <w:r>
        <w:rPr>
          <w:bCs/>
          <w:b/>
        </w:rPr>
        <w:t xml:space="preserve">"Mechanic"</w:t>
      </w:r>
      <w:r>
        <w:t xml:space="preserve"> </w:t>
      </w:r>
      <w:r>
        <w:t xml:space="preserve">provides the theoretical baseline, but the practitioner in Buenos Aires must supplement this with practical experience handling older Fiat 600s, classic Volkswagens (Beetles are still ubiquitous), and modern imports.</w:t>
      </w:r>
    </w:p>
    <w:bookmarkEnd w:id="22"/>
    <w:bookmarkStart w:id="23" w:name="economic-factors-and-scarcity"/>
    <w:p>
      <w:pPr>
        <w:pStyle w:val="Heading3"/>
      </w:pPr>
      <w:r>
        <w:rPr>
          <w:iCs/>
          <w:i/>
          <w:u w:val="single"/>
        </w:rPr>
        <w:t xml:space="preserve">3.2. Economic Factors and Scarcity</w:t>
      </w:r>
    </w:p>
    <w:p>
      <w:pPr>
        <w:pStyle w:val="FirstParagraph"/>
      </w:pPr>
      <w:r>
        <w:t xml:space="preserve">Economic volatility in</w:t>
      </w:r>
      <w:r>
        <w:t xml:space="preserve"> </w:t>
      </w:r>
      <w:r>
        <w:rPr>
          <w:bCs/>
          <w:b/>
        </w:rPr>
        <w:t xml:space="preserve">Argentina Buenos Aires</w:t>
      </w:r>
      <w:r>
        <w:t xml:space="preserve"> </w:t>
      </w:r>
      <w:r>
        <w:t xml:space="preserve">has led to periods where importation of spare parts is restricted or prohibitively expensive. Consequently, local mechanics have developed a reputation for "ingenio" (resourcefulness). They often repair rather than replace. A true understanding of</w:t>
      </w:r>
      <w:r>
        <w:t xml:space="preserve"> </w:t>
      </w:r>
      <w:r>
        <w:rPr>
          <w:bCs/>
          <w:b/>
        </w:rPr>
        <w:t xml:space="preserve">"The Mechanic"</w:t>
      </w:r>
      <w:r>
        <w:t xml:space="preserve"> </w:t>
      </w:r>
      <w:r>
        <w:t xml:space="preserve">involves learning not just how to swap a part, but how to restore functionality when original components are unavailable—a skill highly valued in the bustling neighborhoods of Palermo and Villa Crespo.</w:t>
      </w:r>
    </w:p>
    <w:bookmarkEnd w:id="23"/>
    <w:bookmarkStart w:id="24" w:name="traffic-and-urban-wear"/>
    <w:p>
      <w:pPr>
        <w:pStyle w:val="Heading3"/>
      </w:pPr>
      <w:r>
        <w:rPr>
          <w:iCs/>
          <w:i/>
          <w:u w:val="single"/>
        </w:rPr>
        <w:t xml:space="preserve">3.3. Traffic and Urban Wear</w:t>
      </w:r>
    </w:p>
    <w:p>
      <w:pPr>
        <w:pStyle w:val="FirstParagraph"/>
      </w:pPr>
      <w:r>
        <w:t xml:space="preserve">Buenos Aires traffic is notorious for its congestion. Stop-and-go driving puts immense strain on clutches, transmissions, and braking systems compared to highway driving. The maintenance schedules outlined in</w:t>
      </w:r>
      <w:r>
        <w:t xml:space="preserve"> </w:t>
      </w:r>
      <w:r>
        <w:rPr>
          <w:bCs/>
          <w:b/>
        </w:rPr>
        <w:t xml:space="preserve">"The Mechanic"</w:t>
      </w:r>
      <w:r>
        <w:t xml:space="preserve"> </w:t>
      </w:r>
      <w:r>
        <w:t xml:space="preserve">often assume standard usage patterns. For a mechanic in Buenos Aires, these intervals must be halved or significantly adjusted to account for the extreme thermal and mechanical stress imposed by daily gridlock.</w:t>
      </w:r>
    </w:p>
    <w:bookmarkEnd w:id="24"/>
    <w:bookmarkEnd w:id="25"/>
    <w:bookmarkStart w:id="26" w:name="X759b2717055401e6732f3180462470d8d04674f"/>
    <w:p>
      <w:pPr>
        <w:pStyle w:val="Heading2"/>
      </w:pPr>
      <w:r>
        <w:rPr>
          <w:iCs/>
          <w:i/>
          <w:u w:val="single"/>
        </w:rPr>
        <w:t xml:space="preserve">4. Technical Adaptations for the Local Market</w:t>
      </w:r>
    </w:p>
    <w:p>
      <w:pPr>
        <w:pStyle w:val="FirstParagraph"/>
      </w:pPr>
      <w:r>
        <w:t xml:space="preserve">This section details how specific chapters of</w:t>
      </w:r>
      <w:r>
        <w:t xml:space="preserve"> </w:t>
      </w:r>
      <w:r>
        <w:rPr>
          <w:bCs/>
          <w:b/>
        </w:rPr>
        <w:t xml:space="preserve">"The Mechanic"</w:t>
      </w:r>
      <w:r>
        <w:t xml:space="preserve"> </w:t>
      </w:r>
      <w:r>
        <w:t xml:space="preserve">should be interpreted through the lens of local reality in</w:t>
      </w:r>
      <w:r>
        <w:t xml:space="preserve"> </w:t>
      </w:r>
      <w:r>
        <w:rPr>
          <w:bCs/>
          <w:b/>
        </w:rPr>
        <w:t xml:space="preserve">Argentina Buenos Aires</w:t>
      </w:r>
      <w:r>
        <w:t xml:space="preserve">.</w:t>
      </w:r>
    </w:p>
    <w:p>
      <w:pPr>
        <w:numPr>
          <w:ilvl w:val="0"/>
          <w:numId w:val="1002"/>
        </w:numPr>
        <w:pStyle w:val="Compact"/>
      </w:pPr>
      <w:r>
        <w:t xml:space="preserve">Ethanol and Ethanol-Flex Vehicles:A significant portion of vehicles in Buenos Aires run on flex-fuel (ethanol/gasoline mix). The corrosion-resistant materials and fuel system adjustments described in the book must be strictly adhered to, as ethanol is more corrosive than pure gasoline. Ignoring this can lead to catastrophic engine failure.</w:t>
      </w:r>
    </w:p>
    <w:p>
      <w:pPr>
        <w:numPr>
          <w:ilvl w:val="0"/>
          <w:numId w:val="1002"/>
        </w:numPr>
        <w:pStyle w:val="Compact"/>
      </w:pPr>
      <w:r>
        <w:t xml:space="preserve">Dust and Environmental Conditions: While not a desert city, certain areas of the metropolitan region experience high dust levels. Air filter replacement intervals recommended in</w:t>
      </w:r>
      <w:r>
        <w:t xml:space="preserve"> </w:t>
      </w:r>
      <w:r>
        <w:rPr>
          <w:bCs/>
          <w:b/>
        </w:rPr>
        <w:t xml:space="preserve">"The Mechanic"</w:t>
      </w:r>
      <w:r>
        <w:t xml:space="preserve"> </w:t>
      </w:r>
      <w:r>
        <w:t xml:space="preserve">may need to be increased in frequency during dry seasons to prevent engine abrasion.</w:t>
      </w:r>
    </w:p>
    <w:p>
      <w:pPr>
        <w:numPr>
          <w:ilvl w:val="0"/>
          <w:numId w:val="1002"/>
        </w:numPr>
        <w:pStyle w:val="Compact"/>
      </w:pPr>
      <w:r>
        <w:t xml:space="preserve">Emission Standards (Euro 5 and beyond):Buenos Aires has implemented stricter emission controls. Mechanics must stay updated on catalytic converter efficiency and particulate filter maintenance, areas heavily emphasized in modern editions of mechanical texts.</w:t>
      </w:r>
    </w:p>
    <w:bookmarkEnd w:id="26"/>
    <w:bookmarkStart w:id="27" w:name="X2417bd904feeaf329467c4271001789af473cc0"/>
    <w:p>
      <w:pPr>
        <w:pStyle w:val="Heading2"/>
      </w:pPr>
      <w:r>
        <w:rPr>
          <w:iCs/>
          <w:i/>
          <w:u w:val="single"/>
        </w:rPr>
        <w:t xml:space="preserve">5. Professional Identity and Social Role in Buenos Aires</w:t>
      </w:r>
    </w:p>
    <w:p>
      <w:pPr>
        <w:pStyle w:val="FirstParagraph"/>
      </w:pPr>
      <w:r>
        <w:t xml:space="preserve">In</w:t>
      </w:r>
      <w:r>
        <w:t xml:space="preserve"> </w:t>
      </w:r>
      <w:r>
        <w:rPr>
          <w:bCs/>
          <w:b/>
        </w:rPr>
        <w:t xml:space="preserve">Argentina Buenos Aires</w:t>
      </w:r>
      <w:r>
        <w:t xml:space="preserve">, the</w:t>
      </w:r>
      <w:r>
        <w:t xml:space="preserve"> </w:t>
      </w:r>
      <w:r>
        <w:rPr>
          <w:iCs/>
          <w:i/>
        </w:rPr>
        <w:t xml:space="preserve">Mechanic</w:t>
      </w:r>
      <w:r>
        <w:t xml:space="preserve"> </w:t>
      </w:r>
      <w:r>
        <w:t xml:space="preserve">is a figure of trust and community importance. With public transportation systems like subways (Subte) and buses under constant pressure, private vehicle maintenance is often a necessity rather than a luxury for many families. Therefore, the ethics taught in</w:t>
      </w:r>
      <w:r>
        <w:t xml:space="preserve"> </w:t>
      </w:r>
      <w:r>
        <w:rPr>
          <w:bCs/>
          <w:b/>
        </w:rPr>
        <w:t xml:space="preserve">"The Mechanic"</w:t>
      </w:r>
      <w:r>
        <w:t xml:space="preserve"> </w:t>
      </w:r>
      <w:r>
        <w:t xml:space="preserve">regarding honesty and transparency are not just professional guidelines but social imperatives.</w:t>
      </w:r>
    </w:p>
    <w:p>
      <w:pPr>
        <w:pStyle w:val="BodyText"/>
      </w:pPr>
      <w:r>
        <w:t xml:space="preserve">A mechanic who follows the book's principles ensures that they do not overcharge for unnecessary repairs. In a city where word-of-mouth reputation is everything, such integrity builds a sustainable business model in competitive markets like Caballito or Almagro.</w:t>
      </w:r>
    </w:p>
    <w:bookmarkEnd w:id="27"/>
    <w:bookmarkStart w:id="28" w:name="Xe8dbbee3ac6fd086af3379a4696762e9fa129ce"/>
    <w:p>
      <w:pPr>
        <w:pStyle w:val="Heading2"/>
      </w:pPr>
      <w:r>
        <w:rPr>
          <w:iCs/>
          <w:i/>
          <w:u w:val="single"/>
        </w:rPr>
        <w:t xml:space="preserve">6. Conclusion: Bridging Theory and Local Reality</w:t>
      </w:r>
    </w:p>
    <w:p>
      <w:pPr>
        <w:pStyle w:val="FirstParagraph"/>
      </w:pPr>
      <w:r>
        <w:t xml:space="preserve">The book</w:t>
      </w:r>
      <w:r>
        <w:t xml:space="preserve"> </w:t>
      </w:r>
      <w:r>
        <w:rPr>
          <w:bCs/>
          <w:b/>
        </w:rPr>
        <w:t xml:space="preserve">"Mechanic"</w:t>
      </w:r>
      <w:r>
        <w:t xml:space="preserve"> </w:t>
      </w:r>
      <w:r>
        <w:t xml:space="preserve">provides an indispensable framework for automotive repair. However, its value is fully realized only when contextualized within the specific realities of</w:t>
      </w:r>
      <w:r>
        <w:t xml:space="preserve"> </w:t>
      </w:r>
      <w:r>
        <w:rPr>
          <w:bCs/>
          <w:b/>
        </w:rPr>
        <w:t xml:space="preserve">Argentina Buenos Aires</w:t>
      </w:r>
      <w:r>
        <w:t xml:space="preserve">. The ideal professional in this region does not merely recite technical specifications; they adapt them.</w:t>
      </w:r>
    </w:p>
    <w:p>
      <w:pPr>
        <w:pStyle w:val="BodyText"/>
      </w:pPr>
      <w:r>
        <w:t xml:space="preserve">We recommend that all students and professionals in Buenos Aires use</w:t>
      </w:r>
      <w:r>
        <w:t xml:space="preserve"> </w:t>
      </w:r>
      <w:r>
        <w:rPr>
          <w:bCs/>
          <w:b/>
        </w:rPr>
        <w:t xml:space="preserve">"The Mechanic"</w:t>
      </w:r>
      <w:r>
        <w:t xml:space="preserve"> </w:t>
      </w:r>
      <w:r>
        <w:t xml:space="preserve">as their foundational text but complement it with local case studies, hands-on training focused on flex-fuel systems, and an understanding of the economic constraints affecting part availability. By doing so, they honor both the technical precision of the profession and the unique spirit of Buenos Aires—a city where mobility is freedom, and maintenance is art.</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in the Context of Argentina Buenos Aires</dc:title>
  <dc:creator/>
  <dc:language>en</dc:language>
  <cp:keywords/>
  <dcterms:created xsi:type="dcterms:W3CDTF">2026-07-29T15:08:50Z</dcterms:created>
  <dcterms:modified xsi:type="dcterms:W3CDTF">2026-07-29T15:08:50Z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