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A</w:t>
      </w:r>
      <w:r>
        <w:t xml:space="preserve"> </w:t>
      </w:r>
      <w:r>
        <w:t xml:space="preserve">Book</w:t>
      </w:r>
      <w:r>
        <w:t xml:space="preserve"> </w:t>
      </w:r>
      <w:r>
        <w:t xml:space="preserve">Report</w:t>
      </w:r>
      <w:r>
        <w:t xml:space="preserve"> </w:t>
      </w:r>
      <w:r>
        <w:t xml:space="preserve">for</w:t>
      </w:r>
      <w:r>
        <w:t xml:space="preserve"> </w:t>
      </w:r>
      <w:r>
        <w:t xml:space="preserve">Israel</w:t>
      </w:r>
      <w:r>
        <w:t xml:space="preserve"> </w:t>
      </w:r>
      <w:r>
        <w:t xml:space="preserve">Jerusalem</w:t>
      </w:r>
    </w:p>
    <w:bookmarkStart w:id="27" w:name="X5ee9be7ce3cb8972ef24952fa2eef72de399111"/>
    <w:p>
      <w:pPr>
        <w:pStyle w:val="Heading1"/>
      </w:pPr>
      <w:r>
        <w:t xml:space="preserve">Mechanic: A Book Report for Israel Jerusalem</w:t>
      </w:r>
    </w:p>
    <w:p>
      <w:pPr>
        <w:pStyle w:val="FirstParagraph"/>
      </w:pPr>
      <w:r>
        <w:rPr>
          <w:bCs/>
          <w:b/>
        </w:rPr>
        <w:t xml:space="preserve">Title:</w:t>
      </w:r>
      <w:r>
        <w:t xml:space="preserve"> </w:t>
      </w:r>
      <w:r>
        <w:t xml:space="preserve">Mechanic (The Resurrectionist Trilogy, Book 3)</w:t>
      </w:r>
      <w:r>
        <w:br/>
      </w:r>
      <w:r>
        <w:rPr>
          <w:bCs/>
          <w:b/>
        </w:rPr>
        <w:t xml:space="preserve">Author:</w:t>
      </w:r>
      <w:r>
        <w:t xml:space="preserve"> </w:t>
      </w:r>
      <w:r>
        <w:t xml:space="preserve">Jack Carr</w:t>
      </w:r>
      <w:r>
        <w:br/>
      </w:r>
      <w:r>
        <w:rPr>
          <w:bCs/>
          <w:b/>
        </w:rPr>
        <w:t xml:space="preserve">Date of Report:</w:t>
      </w:r>
      <w:r>
        <w:t xml:space="preserve"> </w:t>
      </w:r>
      <w:r>
        <w:t xml:space="preserve">October 26, 2023</w:t>
      </w:r>
      <w:r>
        <w:br/>
      </w:r>
      <w:r>
        <w:rPr>
          <w:bCs/>
          <w:b/>
        </w:rPr>
        <w:t xml:space="preserve">Purpose:</w:t>
      </w:r>
      <w:r>
        <w:t xml:space="preserve"> </w:t>
      </w:r>
      <w:r>
        <w:t xml:space="preserve">Comprehensive Literary Analysis and Cultural Contextualization for Readers in Israel Jerusalem</w:t>
      </w:r>
    </w:p>
    <w:bookmarkStart w:id="20" w:name="X951c9bc17882e0c97bafd0d003d969feae2f8f3"/>
    <w:p>
      <w:pPr>
        <w:pStyle w:val="Heading2"/>
      </w:pPr>
      <w:r>
        <w:t xml:space="preserve">I. Introduction: The Convergence of Espionage and Reality</w:t>
      </w:r>
    </w:p>
    <w:p>
      <w:pPr>
        <w:pStyle w:val="FirstParagraph"/>
      </w:pPr>
      <w:r>
        <w:t xml:space="preserve">In the heart of Israel Jerusalem, a city where ancient history intertwines with modern geopolitical complexity, reading contemporary espionage fiction takes on a unique resonance.</w:t>
      </w:r>
      <w:r>
        <w:t xml:space="preserve"> </w:t>
      </w:r>
      <w:r>
        <w:rPr>
          <w:iCs/>
          <w:i/>
        </w:rPr>
        <w:t xml:space="preserve">Mechanic</w:t>
      </w:r>
      <w:r>
        <w:t xml:space="preserve">, the third installment in Jack Carr’s renowned "Revenant" series featuring James Reece, offers more than just high-octane action; it provides a profound meditation on loyalty, trauma, and the cost of justice. This Book Report aims to dissect the narrative arc of</w:t>
      </w:r>
      <w:r>
        <w:t xml:space="preserve"> </w:t>
      </w:r>
      <w:r>
        <w:rPr>
          <w:iCs/>
          <w:i/>
        </w:rPr>
        <w:t xml:space="preserve">Mechanic</w:t>
      </w:r>
      <w:r>
        <w:t xml:space="preserve"> </w:t>
      </w:r>
      <w:r>
        <w:t xml:space="preserve">while contextualizing its themes for an audience located in Israel Jerusalem. The proximity to historical conflict zones and the enduring struggle for peace makes Carr’s exploration of moral ambiguity particularly compelling for readers in this region.</w:t>
      </w:r>
    </w:p>
    <w:bookmarkEnd w:id="20"/>
    <w:bookmarkStart w:id="21" w:name="Xc73d936b146330b6dbec6637aabd3ab46f6bb81"/>
    <w:p>
      <w:pPr>
        <w:pStyle w:val="Heading2"/>
      </w:pPr>
      <w:r>
        <w:t xml:space="preserve">II. Narrative Overview: From Grief to Action</w:t>
      </w:r>
    </w:p>
    <w:p>
      <w:pPr>
        <w:pStyle w:val="FirstParagraph"/>
      </w:pPr>
      <w:r>
        <w:t xml:space="preserve">The narrative of</w:t>
      </w:r>
      <w:r>
        <w:t xml:space="preserve"> </w:t>
      </w:r>
      <w:r>
        <w:rPr>
          <w:iCs/>
          <w:i/>
        </w:rPr>
        <w:t xml:space="preserve">Mechanic</w:t>
      </w:r>
      <w:r>
        <w:t xml:space="preserve"> </w:t>
      </w:r>
      <w:r>
        <w:t xml:space="preserve">picks up following the devastating events of previous installments, where protagonist James Reece, a former Navy SEAL and government operative, has been stripped of his status and is living in self-imposed isolation. Driven by grief over the loss of his wife and daughter to assassins hired by corrupt elements within the government, Reece is pulled back into the shadows when he discovers that these criminals are still active.</w:t>
      </w:r>
    </w:p>
    <w:p>
      <w:pPr>
        <w:pStyle w:val="BodyText"/>
      </w:pPr>
      <w:r>
        <w:t xml:space="preserve">The central plot revolves around Reece’s transformation into a "mechanic"—a term used metaphorically for someone who fixes broken systems through unconventional, often brutal means. He operates outside the law to dismantle a syndicate that threatens national security and personal freedom alike. The pacing is relentless, mirroring the high-stakes environment familiar to those living in Israel Jerusalem, where threats can emerge from both within and without.</w:t>
      </w:r>
    </w:p>
    <w:bookmarkEnd w:id="21"/>
    <w:bookmarkStart w:id="22" w:name="iii.-thematic-analysis-justice-vs.-law"/>
    <w:p>
      <w:pPr>
        <w:pStyle w:val="Heading2"/>
      </w:pPr>
      <w:r>
        <w:t xml:space="preserve">III. Thematic Analysis: Justice vs. Law</w:t>
      </w:r>
    </w:p>
    <w:p>
      <w:pPr>
        <w:pStyle w:val="FirstParagraph"/>
      </w:pPr>
      <w:r>
        <w:t xml:space="preserve">One of the most significant themes in</w:t>
      </w:r>
      <w:r>
        <w:t xml:space="preserve"> </w:t>
      </w:r>
      <w:r>
        <w:rPr>
          <w:iCs/>
          <w:i/>
        </w:rPr>
        <w:t xml:space="preserve">Mechanic</w:t>
      </w:r>
      <w:r>
        <w:t xml:space="preserve"> </w:t>
      </w:r>
      <w:r>
        <w:t xml:space="preserve">is the tension between legal justice and moral righteousness. Reece often finds himself at odds with bureaucratic institutions that prioritize procedure over protection of citizens. This theme resonates deeply in Israel Jerusalem, a place where the definition of security and justice is constantly negotiated through historical, religious, and political lenses.</w:t>
      </w:r>
    </w:p>
    <w:p>
      <w:pPr>
        <w:pStyle w:val="BodyText"/>
      </w:pPr>
      <w:r>
        <w:t xml:space="preserve">“Justice isn’t always served by those who hold the gavel; sometimes it requires those willing to get their hands dirty.”</w:t>
      </w:r>
    </w:p>
    <w:p>
      <w:pPr>
        <w:pStyle w:val="BodyText"/>
      </w:pPr>
      <w:r>
        <w:t xml:space="preserve">Carr does not shy away from depicting the psychological toll of violence. Reece’s internal monologue reveals a man grappling with PTSD and survivor’s guilt, adding layers of humanity to what could otherwise be a simple revenge tale. For readers in Israel Jerusalem, who may have personal or familial connections to conflict and loss, this emotional depth provides a relatable anchor amidst the action.</w:t>
      </w:r>
    </w:p>
    <w:bookmarkEnd w:id="22"/>
    <w:bookmarkStart w:id="23" w:name="Xea65ff21782c9dbc816d1fdfad847b33dc4e145"/>
    <w:p>
      <w:pPr>
        <w:pStyle w:val="Heading2"/>
      </w:pPr>
      <w:r>
        <w:t xml:space="preserve">IV. Character Development: The Evolution of James Reece</w:t>
      </w:r>
    </w:p>
    <w:p>
      <w:pPr>
        <w:pStyle w:val="FirstParagraph"/>
      </w:pPr>
      <w:r>
        <w:t xml:space="preserve">James Reece’s character development is central to the success of</w:t>
      </w:r>
      <w:r>
        <w:t xml:space="preserve"> </w:t>
      </w:r>
      <w:r>
        <w:rPr>
          <w:iCs/>
          <w:i/>
        </w:rPr>
        <w:t xml:space="preserve">Mechanic</w:t>
      </w:r>
      <w:r>
        <w:t xml:space="preserve">. Unlike typical heroes who remain unscathed emotionally, Reece evolves into a figure defined by his scars. His journey from a loyal soldier to a rogue agent reflects broader questions about trust in authority—a theme that holds particular weight in Israel Jerusalem, where citizens rely heavily on state security apparatuses for survival.</w:t>
      </w:r>
    </w:p>
    <w:p>
      <w:pPr>
        <w:pStyle w:val="BodyText"/>
      </w:pPr>
      <w:r>
        <w:t xml:space="preserve">The supporting characters also play crucial roles. Each ally and antagonist serves as a foil to Reece’s moral compass, challenging his decisions and forcing him to confront the consequences of his actions. This dynamic creates a rich tapestry of relationships that drive the narrative forward while exploring complex ethical dilemmas.</w:t>
      </w:r>
    </w:p>
    <w:bookmarkEnd w:id="23"/>
    <w:bookmarkStart w:id="24" w:name="X8613cc41c53c723c719fa9345d1206b77d55bbc"/>
    <w:p>
      <w:pPr>
        <w:pStyle w:val="Heading2"/>
      </w:pPr>
      <w:r>
        <w:t xml:space="preserve">V. Cultural Contextualization for Israel Jerusalem</w:t>
      </w:r>
    </w:p>
    <w:p>
      <w:pPr>
        <w:pStyle w:val="FirstParagraph"/>
      </w:pPr>
      <w:r>
        <w:t xml:space="preserve">Reading</w:t>
      </w:r>
      <w:r>
        <w:t xml:space="preserve"> </w:t>
      </w:r>
      <w:r>
        <w:rPr>
          <w:iCs/>
          <w:i/>
        </w:rPr>
        <w:t xml:space="preserve">Mechanic</w:t>
      </w:r>
      <w:r>
        <w:t xml:space="preserve"> </w:t>
      </w:r>
      <w:r>
        <w:t xml:space="preserve">in Israel Jerusalem adds another dimension to its interpretation. The novel’s depiction of shadowy organizations operating beyond legal boundaries can evoke parallels with real-world intelligence operations and counter-terrorism efforts prevalent in the region.</w:t>
      </w:r>
    </w:p>
    <w:p>
      <w:pPr>
        <w:pStyle w:val="BodyText"/>
      </w:pPr>
      <w:r>
        <w:t xml:space="preserve">Furthermore, the emphasis on resilience and the willingness to protect one’s community from internal corruption mirrors values that are deeply ingrained in Israeli society. The concept of *Tzedek* (justice) is central to Jewish law and tradition, raising questions about how far one should go to achieve it. Reece’s actions prompt readers to consider whether ends justify means—a debate that is highly relevant in the ongoing discourse surrounding security measures and human rights.</w:t>
      </w:r>
    </w:p>
    <w:bookmarkEnd w:id="24"/>
    <w:bookmarkStart w:id="25" w:name="X874ad5425dfcb963c651ec94888f5413af4cc88"/>
    <w:p>
      <w:pPr>
        <w:pStyle w:val="Heading2"/>
      </w:pPr>
      <w:r>
        <w:t xml:space="preserve">VI. Critical Reception and Literary Merit</w:t>
      </w:r>
    </w:p>
    <w:p>
      <w:pPr>
        <w:pStyle w:val="FirstParagraph"/>
      </w:pPr>
      <w:r>
        <w:t xml:space="preserve">Critics have praised</w:t>
      </w:r>
      <w:r>
        <w:t xml:space="preserve"> </w:t>
      </w:r>
      <w:r>
        <w:rPr>
          <w:iCs/>
          <w:i/>
        </w:rPr>
        <w:t xml:space="preserve">Mechanic</w:t>
      </w:r>
      <w:r>
        <w:t xml:space="preserve"> </w:t>
      </w:r>
      <w:r>
        <w:t xml:space="preserve">for its gripping pace and authentic portrayal of military tactics. However, some note that the reliance on action sequences occasionally overshadows deeper philosophical discussions. Despite this, the novel succeeds in humanizing its protagonist while delivering thrilling set pieces.</w:t>
      </w:r>
    </w:p>
    <w:p>
      <w:pPr>
        <w:pStyle w:val="BodyText"/>
      </w:pPr>
      <w:r>
        <w:t xml:space="preserve">For book clubs and discussion groups in Israel Jerusalem,</w:t>
      </w:r>
      <w:r>
        <w:t xml:space="preserve"> </w:t>
      </w:r>
      <w:r>
        <w:rPr>
          <w:iCs/>
          <w:i/>
        </w:rPr>
        <w:t xml:space="preserve">Mechanic</w:t>
      </w:r>
      <w:r>
        <w:t xml:space="preserve"> </w:t>
      </w:r>
      <w:r>
        <w:t xml:space="preserve">offers ample material for dialogue about ethics, patriotism, and the nature of heroism. It encourages readers to reflect on their own societal structures and the sacrifices made for collective safety.</w:t>
      </w:r>
    </w:p>
    <w:bookmarkEnd w:id="25"/>
    <w:bookmarkStart w:id="26" w:name="X759809fdb8b4ba5985decbf6ed671e68e75e0bd"/>
    <w:p>
      <w:pPr>
        <w:pStyle w:val="Heading2"/>
      </w:pPr>
      <w:r>
        <w:t xml:space="preserve">VII. Conclusion: A Reflection on Resilience</w:t>
      </w:r>
    </w:p>
    <w:p>
      <w:pPr>
        <w:pStyle w:val="FirstParagraph"/>
      </w:pPr>
      <w:r>
        <w:t xml:space="preserve">In conclusion,</w:t>
      </w:r>
      <w:r>
        <w:t xml:space="preserve"> </w:t>
      </w:r>
      <w:r>
        <w:rPr>
          <w:iCs/>
          <w:i/>
        </w:rPr>
        <w:t xml:space="preserve">Mechanic</w:t>
      </w:r>
      <w:r>
        <w:t xml:space="preserve"> </w:t>
      </w:r>
      <w:r>
        <w:t xml:space="preserve">by Jack Carr is a powerful addition to modern thriller literature. Its exploration of justice, trauma, and redemption provides a compelling read for anyone interested in complex narratives. For residents of Israel Jerusalem, the book serves not only as entertainment but also as a mirror reflecting societal values and challenges.</w:t>
      </w:r>
    </w:p>
    <w:p>
      <w:pPr>
        <w:pStyle w:val="BodyText"/>
      </w:pPr>
      <w:r>
        <w:t xml:space="preserve">The legacy of James Reece reminds us that heroes are often born out of tragedy, driven by an unwavering commitment to protect those they love. As readers in Israel Jerusalem navigate their own realities shaped by history and current events,</w:t>
      </w:r>
      <w:r>
        <w:t xml:space="preserve"> </w:t>
      </w:r>
      <w:r>
        <w:rPr>
          <w:iCs/>
          <w:i/>
        </w:rPr>
        <w:t xml:space="preserve">Mechanic</w:t>
      </w:r>
      <w:r>
        <w:t xml:space="preserve"> </w:t>
      </w:r>
      <w:r>
        <w:t xml:space="preserve">stands as a testament to the enduring human spirit’s capacity for resilience and justice.</w:t>
      </w:r>
    </w:p>
    <w:p>
      <w:pPr>
        <w:pStyle w:val="BodyText"/>
      </w:pPr>
      <w:r>
        <w:rPr>
          <w:bCs/>
          <w:b/>
        </w:rPr>
        <w:t xml:space="preserve">Recommendation:</w:t>
      </w:r>
      <w:r>
        <w:t xml:space="preserve"> </w:t>
      </w:r>
      <w:r>
        <w:t xml:space="preserve">Highly recommended for fans of military fiction, thriller enthusiasts, and anyone seeking nuanced explorations of morality. Ideal for discussion in contexts where security and ethics intersect.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A Book Report for Israel Jerusalem</dc:title>
  <dc:creator/>
  <dc:language>en</dc:language>
  <cp:keywords/>
  <dcterms:created xsi:type="dcterms:W3CDTF">2026-07-29T10:37:23Z</dcterms:created>
  <dcterms:modified xsi:type="dcterms:W3CDTF">2026-07-29T10:37:23Z</dcterms:modified>
</cp:coreProperties>
</file>

<file path=docProps/custom.xml><?xml version="1.0" encoding="utf-8"?>
<Properties xmlns="http://schemas.openxmlformats.org/officeDocument/2006/custom-properties" xmlns:vt="http://schemas.openxmlformats.org/officeDocument/2006/docPropsVTypes"/>
</file>