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w:t>
      </w:r>
      <w:r>
        <w:t xml:space="preserve"> </w:t>
      </w:r>
      <w:r>
        <w:t xml:space="preserve">Book</w:t>
      </w:r>
      <w:r>
        <w:t xml:space="preserve"> </w:t>
      </w:r>
      <w:r>
        <w:t xml:space="preserve">Report</w:t>
      </w:r>
    </w:p>
    <w:bookmarkStart w:id="28" w:name="X92c2a6aa96f15ef9eaa028d988cfca17bbc40f6"/>
    <w:p>
      <w:pPr>
        <w:pStyle w:val="Heading1"/>
      </w:pPr>
      <w:r>
        <w:t xml:space="preserve">Mechanic: A Comprehensive Book Report for the Urban Landscape of Mexico City</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p>
    <w:bookmarkStart w:id="20" w:name="X8dcb0148335da6ed2f3c9ed74b9d8728a9e9223"/>
    <w:p>
      <w:pPr>
        <w:pStyle w:val="Heading2"/>
      </w:pPr>
      <w:r>
        <w:t xml:space="preserve">I. Introduction: The Intersection of Text and Terrain</w:t>
      </w:r>
    </w:p>
    <w:p>
      <w:pPr>
        <w:pStyle w:val="FirstParagraph"/>
      </w:pPr>
      <w:r>
        <w:t xml:space="preserve">In the sprawling megacity of Mexico City, also known locally as Ciudad de México or CDMX, the mechanical is not merely a profession; it is a cultural staple, an economic lifeline, and a symbol of resilience. This book report analyzes the narrative depth of</w:t>
      </w:r>
      <w:r>
        <w:t xml:space="preserve"> </w:t>
      </w:r>
      <w:r>
        <w:rPr>
          <w:iCs/>
          <w:i/>
        </w:rPr>
        <w:t xml:space="preserve">Mechanic</w:t>
      </w:r>
      <w:r>
        <w:t xml:space="preserve">, a seminal work that explores the lives of automotive repair workers. While traditionally read as literature about labor or trade skills in Western contexts, applying this text to the specific sociological and geographic context of Mexico City reveals profound new meanings. This document argues that</w:t>
      </w:r>
      <w:r>
        <w:t xml:space="preserve"> </w:t>
      </w:r>
      <w:r>
        <w:rPr>
          <w:iCs/>
          <w:i/>
        </w:rPr>
        <w:t xml:space="preserve">Mechanic</w:t>
      </w:r>
      <w:r>
        <w:t xml:space="preserve"> </w:t>
      </w:r>
      <w:r>
        <w:t xml:space="preserve">serves as an essential allegory for understanding the informal economy, community solidarity, and technological adaptation prevalent in one of the world's most complex urban environments.</w:t>
      </w:r>
    </w:p>
    <w:bookmarkEnd w:id="20"/>
    <w:bookmarkStart w:id="21" w:name="ii.-contextualizing-mechanic-within-cdmx"/>
    <w:p>
      <w:pPr>
        <w:pStyle w:val="Heading2"/>
      </w:pPr>
      <w:r>
        <w:t xml:space="preserve">II. Contextualizing "Mechanic" within CDMX</w:t>
      </w:r>
    </w:p>
    <w:p>
      <w:pPr>
        <w:pStyle w:val="FirstParagraph"/>
      </w:pPr>
      <w:r>
        <w:t xml:space="preserve">Mexico City is characterized by a chaotic yet functional beauty. With over nine million inhabitants and a metropolitan population exceeding twenty million, the city suffers from severe traffic congestion, air pollution, and infrastructure strain. In this environment, the public transportation system is often unreliable or overcrowded. Consequently, private vehicles remain status symbols for many and necessities for others who cannot rely on buses or metro lines during emergencies.</w:t>
      </w:r>
    </w:p>
    <w:p>
      <w:pPr>
        <w:pStyle w:val="BodyText"/>
      </w:pPr>
      <w:r>
        <w:t xml:space="preserve">The book</w:t>
      </w:r>
      <w:r>
        <w:t xml:space="preserve"> </w:t>
      </w:r>
      <w:r>
        <w:rPr>
          <w:iCs/>
          <w:i/>
        </w:rPr>
        <w:t xml:space="preserve">Mechanic</w:t>
      </w:r>
      <w:r>
        <w:t xml:space="preserve"> </w:t>
      </w:r>
      <w:r>
        <w:t xml:space="preserve">provides a gritty, realistic portrayal of the hands-on problem-solvers who keep these vehicles running. For residents of Mexico City, the local "mecánico" is a figure of trust and authority. Unlike in highly regulated markets where service is strictly corporate, the mechanic in CDMX often operates within informal networks that require high levels of interpersonal skill. The narrative in</w:t>
      </w:r>
      <w:r>
        <w:t xml:space="preserve"> </w:t>
      </w:r>
      <w:r>
        <w:rPr>
          <w:iCs/>
          <w:i/>
        </w:rPr>
        <w:t xml:space="preserve">Mechanic</w:t>
      </w:r>
      <w:r>
        <w:t xml:space="preserve"> </w:t>
      </w:r>
      <w:r>
        <w:t xml:space="preserve">mirrors this reality by focusing on the relational aspect of repair work—the negotiation, the diagnosis based on sensory experience rather than just digital codes, and the mutual dependency between client and craftsman.</w:t>
      </w:r>
    </w:p>
    <w:bookmarkEnd w:id="21"/>
    <w:bookmarkStart w:id="25" w:name="iii.-key-themes-adapted-to-mexico-city"/>
    <w:p>
      <w:pPr>
        <w:pStyle w:val="Heading2"/>
      </w:pPr>
      <w:r>
        <w:t xml:space="preserve">III. Key Themes Adapted to Mexico City</w:t>
      </w:r>
    </w:p>
    <w:bookmarkStart w:id="22" w:name="a.-resilience-and-improvisation"/>
    <w:p>
      <w:pPr>
        <w:pStyle w:val="Heading3"/>
      </w:pPr>
      <w:r>
        <w:t xml:space="preserve">A. Resilience and Improvisation</w:t>
      </w:r>
    </w:p>
    <w:p>
      <w:pPr>
        <w:pStyle w:val="FirstParagraph"/>
      </w:pPr>
      <w:r>
        <w:t xml:space="preserve">A central theme in</w:t>
      </w:r>
      <w:r>
        <w:t xml:space="preserve"> </w:t>
      </w:r>
      <w:r>
        <w:rPr>
          <w:iCs/>
          <w:i/>
        </w:rPr>
        <w:t xml:space="preserve">Mechanic</w:t>
      </w:r>
      <w:r>
        <w:t xml:space="preserve"> </w:t>
      </w:r>
      <w:r>
        <w:t xml:space="preserve">is improvisation under pressure. The protagonist must often source parts that are unavailable or repair older models with limited tools. This resonates deeply with the experience of living in Mexico City, where residents frequently engage in "ingeniería de emergencia" (emergency engineering). From navigating pothole-ridden streets to maintaining vintage cars due to high import taxes, the spirit of making do with what is available is a daily reality. The book highlights how mechanical ingenuity becomes a metaphor for urban survival.</w:t>
      </w:r>
    </w:p>
    <w:bookmarkEnd w:id="22"/>
    <w:bookmarkStart w:id="23" w:name="b.-community-and-solidarity"/>
    <w:p>
      <w:pPr>
        <w:pStyle w:val="Heading3"/>
      </w:pPr>
      <w:r>
        <w:t xml:space="preserve">B. Community and Solidarity</w:t>
      </w:r>
    </w:p>
    <w:p>
      <w:pPr>
        <w:pStyle w:val="FirstParagraph"/>
      </w:pPr>
      <w:r>
        <w:t xml:space="preserve">The narrative emphasizes that no mechanic works alone; they are part of an ecosystem of suppliers, fellow technicians, and loyal customers. In neighborhoods like Tepito or Iztapalapa, repair shops serve as community hubs where information is exchanged as freely as tools.</w:t>
      </w:r>
      <w:r>
        <w:t xml:space="preserve"> </w:t>
      </w:r>
      <w:r>
        <w:rPr>
          <w:iCs/>
          <w:i/>
        </w:rPr>
        <w:t xml:space="preserve">Mechanic</w:t>
      </w:r>
      <w:r>
        <w:t xml:space="preserve"> </w:t>
      </w:r>
      <w:r>
        <w:t xml:space="preserve">portrays this camaraderie accurately, showing how trust is built over years of consistent service. This mirrors the strong sense of community identity found in CDMX’s various colonies (neighborhoods), where local businesses play a crucial role in social cohesion.</w:t>
      </w:r>
    </w:p>
    <w:bookmarkEnd w:id="23"/>
    <w:bookmarkStart w:id="24" w:name="c.-class-and-accessibility"/>
    <w:p>
      <w:pPr>
        <w:pStyle w:val="Heading3"/>
      </w:pPr>
      <w:r>
        <w:t xml:space="preserve">C. Class and Accessibility</w:t>
      </w:r>
    </w:p>
    <w:p>
      <w:pPr>
        <w:pStyle w:val="FirstParagraph"/>
      </w:pPr>
      <w:r>
        <w:t xml:space="preserve">The book does not shy away from the economic disparities inherent in automotive repair. High-end diagnostics are expensive, while basic maintenance is accessible but labor-intensive. In Mexico City, this dynamic creates a stark contrast between the wealthy residents of Polanco or Condesa who service luxury European brands and those in periphery areas maintaining older domestic models.</w:t>
      </w:r>
      <w:r>
        <w:t xml:space="preserve"> </w:t>
      </w:r>
      <w:r>
        <w:rPr>
          <w:iCs/>
          <w:i/>
        </w:rPr>
        <w:t xml:space="preserve">Mechanic</w:t>
      </w:r>
      <w:r>
        <w:t xml:space="preserve"> </w:t>
      </w:r>
      <w:r>
        <w:t xml:space="preserve">critiques this divide, highlighting how access to reliable transportation dictates mobility and opportunity—a pressing issue in a city known for its long commutes.</w:t>
      </w:r>
    </w:p>
    <w:bookmarkEnd w:id="24"/>
    <w:bookmarkEnd w:id="25"/>
    <w:bookmarkStart w:id="26" w:name="iv.-literary-analysis-style-and-tone"/>
    <w:p>
      <w:pPr>
        <w:pStyle w:val="Heading2"/>
      </w:pPr>
      <w:r>
        <w:t xml:space="preserve">IV. Literary Analysis: Style and Tone</w:t>
      </w:r>
    </w:p>
    <w:p>
      <w:pPr>
        <w:pStyle w:val="FirstParagraph"/>
      </w:pPr>
      <w:r>
        <w:t xml:space="preserve">The author employs a documentary-style prose that is both technical and poetic. Descriptions of engine parts are rendered with such vivid detail that readers can almost smell the oil and gasoline, sensations familiar to anyone who has walked through the industrial corridors of Mexico City. The tone is respectful yet critical, avoiding romanticization while acknowledging the dignity of labor.</w:t>
      </w:r>
    </w:p>
    <w:p>
      <w:pPr>
        <w:pStyle w:val="BodyText"/>
      </w:pPr>
      <w:r>
        <w:t xml:space="preserve">The use of dialogue is particularly effective in capturing regional dialects and slang. For a Mexican audience, hearing characters use colloquialisms associated with trade work adds authenticity. It bridges the gap between high literature and everyday speech, making</w:t>
      </w:r>
      <w:r>
        <w:t xml:space="preserve"> </w:t>
      </w:r>
      <w:r>
        <w:rPr>
          <w:iCs/>
          <w:i/>
        </w:rPr>
        <w:t xml:space="preserve">Mechanic</w:t>
      </w:r>
      <w:r>
        <w:t xml:space="preserve"> </w:t>
      </w:r>
      <w:r>
        <w:t xml:space="preserve">accessible to students, professionals, and laypersons alike.</w:t>
      </w:r>
    </w:p>
    <w:bookmarkEnd w:id="26"/>
    <w:bookmarkStart w:id="27" w:name="X03c8c64089bd080ccec7e754023acee0a394f28"/>
    <w:p>
      <w:pPr>
        <w:pStyle w:val="Heading2"/>
      </w:pPr>
      <w:r>
        <w:t xml:space="preserve">V. Conclusion: Relevance to Contemporary Urban Studies</w:t>
      </w:r>
    </w:p>
    <w:p>
      <w:pPr>
        <w:pStyle w:val="FirstParagraph"/>
      </w:pPr>
      <w:r>
        <w:t xml:space="preserve">In conclusion,</w:t>
      </w:r>
      <w:r>
        <w:t xml:space="preserve"> </w:t>
      </w:r>
      <w:r>
        <w:rPr>
          <w:iCs/>
          <w:i/>
        </w:rPr>
        <w:t xml:space="preserve">Mechanic</w:t>
      </w:r>
      <w:r>
        <w:t xml:space="preserve"> </w:t>
      </w:r>
      <w:r>
        <w:t xml:space="preserve">is far more than a story about fixing cars. It is a critical text for understanding urban labor dynamics in developing metropolises. For scholars and citizens of Mexico City, the book offers valuable insights into how informal economies function within formal urban structures.</w:t>
      </w:r>
    </w:p>
    <w:p>
      <w:pPr>
        <w:pStyle w:val="BodyText"/>
      </w:pPr>
      <w:r>
        <w:t xml:space="preserve">The themes of resilience, community solidarity, and class disparity presented in</w:t>
      </w:r>
      <w:r>
        <w:t xml:space="preserve"> </w:t>
      </w:r>
      <w:r>
        <w:rPr>
          <w:iCs/>
          <w:i/>
        </w:rPr>
        <w:t xml:space="preserve">Mechanic</w:t>
      </w:r>
      <w:r>
        <w:t xml:space="preserve"> </w:t>
      </w:r>
      <w:r>
        <w:t xml:space="preserve">are directly applicable to the challenges faced by Ciudad de México today. As CDMX continues to evolve with new transportation initiatives like the Metrobús or electric taxi incentives, traditional mechanics remain a vital part of the city’s fabric. This book report recommends</w:t>
      </w:r>
      <w:r>
        <w:t xml:space="preserve"> </w:t>
      </w:r>
      <w:r>
        <w:rPr>
          <w:iCs/>
          <w:i/>
        </w:rPr>
        <w:t xml:space="preserve">Mechanic</w:t>
      </w:r>
      <w:r>
        <w:t xml:space="preserve"> </w:t>
      </w:r>
      <w:r>
        <w:t xml:space="preserve">as required reading for urban planners, sociologists, and literature students interested in globalization and local adaptation.</w:t>
      </w:r>
    </w:p>
    <w:p>
      <w:pPr>
        <w:pStyle w:val="BodyText"/>
      </w:pPr>
      <w:r>
        <w:t xml:space="preserve">Ultimately,</w:t>
      </w:r>
      <w:r>
        <w:t xml:space="preserve"> </w:t>
      </w:r>
      <w:r>
        <w:rPr>
          <w:iCs/>
          <w:i/>
        </w:rPr>
        <w:t xml:space="preserve">Mechanic</w:t>
      </w:r>
      <w:r>
        <w:t xml:space="preserve"> </w:t>
      </w:r>
      <w:r>
        <w:t xml:space="preserve">teaches us that behind every moving vehicle in the bustling streets of Mexico City lies a network of human effort, skill, and endurance. It is a testament to the invisible hands that keep our city moving forward.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 Book Report</dc:title>
  <dc:creator/>
  <cp:keywords/>
  <dcterms:created xsi:type="dcterms:W3CDTF">2026-07-29T15:11:05Z</dcterms:created>
  <dcterms:modified xsi:type="dcterms:W3CDTF">2026-07-29T15:11:05Z</dcterms:modified>
</cp:coreProperties>
</file>

<file path=docProps/custom.xml><?xml version="1.0" encoding="utf-8"?>
<Properties xmlns="http://schemas.openxmlformats.org/officeDocument/2006/custom-properties" xmlns:vt="http://schemas.openxmlformats.org/officeDocument/2006/docPropsVTypes"/>
</file>