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dd80adb500ab13a7f008fcd8d40bb68fde41002"/>
    <w:p>
      <w:pPr>
        <w:pStyle w:val="Heading1"/>
      </w:pPr>
      <w:r>
        <w:t xml:space="preserve">Literary Analysis and Cultural Context Report</w:t>
      </w:r>
    </w:p>
    <w:p>
      <w:pPr>
        <w:pStyle w:val="FirstParagraph"/>
      </w:pPr>
      <w:r>
        <w:rPr>
          <w:bCs/>
          <w:b/>
        </w:rPr>
        <w:t xml:space="preserve">Title:</w:t>
      </w:r>
      <w:r>
        <w:t xml:space="preserve"> The Mechanic in New Zealand Wellington: An Examination of Trade, Identity, and Urban Life</w:t>
      </w:r>
      <w:r>
        <w:br/>
      </w:r>
      <w:r>
        <w:rPr>
          <w:bCs/>
          <w:b/>
        </w:rPr>
        <w:t xml:space="preserve">Date:</w:t>
      </w:r>
      <w:r>
        <w:t xml:space="preserve"> October 24, 2023</w:t>
      </w:r>
      <w:r>
        <w:br/>
      </w:r>
      <w:r>
        <w:rPr>
          <w:bCs/>
          <w:b/>
        </w:rPr>
        <w:t xml:space="preserve">Author of Report:</w:t>
      </w:r>
      <w:r>
        <w:t xml:space="preserve"> Literary Analyst &amp; Cultural Observer</w:t>
      </w:r>
    </w:p>
    <w:bookmarkStart w:id="20" w:name="introduction"/>
    <w:p>
      <w:pPr>
        <w:pStyle w:val="Heading2"/>
      </w:pPr>
      <w:r>
        <w:t xml:space="preserve">Introduction</w:t>
      </w:r>
    </w:p>
    <w:p>
      <w:pPr>
        <w:pStyle w:val="FirstParagraph"/>
      </w:pPr>
      <w:r>
        <w:t xml:space="preserve">In the rich tapestry of modern literature, few professions offer as much insight into the human condition, economic realities, and social stratification as that of a mechanic. While "The Mechanic" may refer to specific fictional works focusing on automotive repair or broader narratives involving industrial labor, this Book Report explores the archetype and narrative presence of the</w:t>
      </w:r>
      <w:r>
        <w:t xml:space="preserve"> </w:t>
      </w:r>
      <w:r>
        <w:rPr>
          <w:bCs/>
          <w:b/>
        </w:rPr>
        <w:t xml:space="preserve">Mechanic</w:t>
      </w:r>
      <w:r>
        <w:t xml:space="preserve"> </w:t>
      </w:r>
      <w:r>
        <w:t xml:space="preserve">specifically within the unique geographic and cultural context of</w:t>
      </w:r>
      <w:r>
        <w:t xml:space="preserve"> </w:t>
      </w:r>
      <w:r>
        <w:rPr>
          <w:bCs/>
          <w:b/>
        </w:rPr>
        <w:t xml:space="preserve">New Zealand Wellington</w:t>
      </w:r>
      <w:r>
        <w:t xml:space="preserve">. This report analyzes how literature depicting mechanics in this capital city reflects themes of craftsmanship, resilience, and community.</w:t>
      </w:r>
    </w:p>
    <w:p>
      <w:pPr>
        <w:pStyle w:val="BodyText"/>
      </w:pPr>
      <w:r>
        <w:rPr>
          <w:bCs/>
          <w:b/>
        </w:rPr>
        <w:t xml:space="preserve">New Zealand Wellington</w:t>
      </w:r>
      <w:r>
        <w:t xml:space="preserve">, with its winding streets, humid coastal climate, and vibrant arts scene, serves as more than just a backdrop; it is an active participant in the stories of those who maintain the vehicles that traverse its hills. This report examines several key literary themes and narrative structures that emerge when the world of automotive repair intersects with Wellingtonian life.</w:t>
      </w:r>
    </w:p>
    <w:bookmarkEnd w:id="20"/>
    <w:bookmarkStart w:id="21" w:name="the-setting-wellington-as-a-character"/>
    <w:p>
      <w:pPr>
        <w:pStyle w:val="Heading2"/>
      </w:pPr>
      <w:r>
        <w:t xml:space="preserve">The Setting: Wellington as a Character</w:t>
      </w:r>
    </w:p>
    <w:p>
      <w:pPr>
        <w:pStyle w:val="FirstParagraph"/>
      </w:pPr>
      <w:r>
        <w:t xml:space="preserve">To understand the significance of a</w:t>
      </w:r>
      <w:r>
        <w:t xml:space="preserve"> </w:t>
      </w:r>
      <w:r>
        <w:rPr>
          <w:bCs/>
          <w:b/>
        </w:rPr>
        <w:t xml:space="preserve">Mechanic</w:t>
      </w:r>
      <w:r>
        <w:t xml:space="preserve"> </w:t>
      </w:r>
      <w:r>
        <w:t xml:space="preserve">in this context, one must first appreciate the environment. Wellington is known for its fierce winds, often described as "Windy Welly." This climatic feature adds literal and metaphorical tension to any narrative involving a</w:t>
      </w:r>
      <w:r>
        <w:t xml:space="preserve"> </w:t>
      </w:r>
      <w:r>
        <w:rPr>
          <w:bCs/>
          <w:b/>
        </w:rPr>
        <w:t xml:space="preserve">Mechanic</w:t>
      </w:r>
      <w:r>
        <w:t xml:space="preserve">. Cars are not just transported; they are battled against the elements. In literary depictions, the garage becomes a sanctuary from the wind and rain of</w:t>
      </w:r>
      <w:r>
        <w:t xml:space="preserve"> </w:t>
      </w:r>
      <w:r>
        <w:rPr>
          <w:bCs/>
          <w:b/>
        </w:rPr>
        <w:t xml:space="preserve">New Zealand Wellington</w:t>
      </w:r>
      <w:r>
        <w:t xml:space="preserve">.</w:t>
      </w:r>
    </w:p>
    <w:p>
      <w:pPr>
        <w:pStyle w:val="BodyText"/>
      </w:pPr>
      <w:r>
        <w:t xml:space="preserve">The literature surrounding this theme often highlights the contrast between the sleek, modern city center—home to Te Papa Museum and Parliament—and the gritty, oil-stained reality of suburban garages in areas like Lower Hutt or Miramar. The</w:t>
      </w:r>
      <w:r>
        <w:t xml:space="preserve"> </w:t>
      </w:r>
      <w:r>
        <w:rPr>
          <w:bCs/>
          <w:b/>
        </w:rPr>
        <w:t xml:space="preserve">Mechanic</w:t>
      </w:r>
      <w:r>
        <w:t xml:space="preserve"> </w:t>
      </w:r>
      <w:r>
        <w:t xml:space="preserve">is frequently portrayed as a bridge between these two worlds. They understand the polished exterior of Wellington’s urban life but deal with the mechanical underbelly that keeps it running.</w:t>
      </w:r>
    </w:p>
    <w:bookmarkEnd w:id="21"/>
    <w:bookmarkStart w:id="22" w:name="X9ab70e4ac9ebaa53de858a9b86064e2c5afa3e6"/>
    <w:p>
      <w:pPr>
        <w:pStyle w:val="Heading2"/>
      </w:pPr>
      <w:r>
        <w:t xml:space="preserve">The Protagonist: Archetype of the Mechanic</w:t>
      </w:r>
    </w:p>
    <w:p>
      <w:pPr>
        <w:pStyle w:val="FirstParagraph"/>
      </w:pPr>
      <w:r>
        <w:t xml:space="preserve">In narratives centered on</w:t>
      </w:r>
      <w:r>
        <w:t xml:space="preserve"> </w:t>
      </w:r>
      <w:r>
        <w:rPr>
          <w:bCs/>
          <w:b/>
        </w:rPr>
        <w:t xml:space="preserve">New Zealand Wellington</w:t>
      </w:r>
      <w:r>
        <w:t xml:space="preserve">, the character of the</w:t>
      </w:r>
      <w:r>
        <w:t xml:space="preserve"> </w:t>
      </w:r>
      <w:r>
        <w:rPr>
          <w:bCs/>
          <w:b/>
        </w:rPr>
        <w:t xml:space="preserve">Mechanic</w:t>
      </w:r>
      <w:r>
        <w:t xml:space="preserve"> </w:t>
      </w:r>
      <w:r>
        <w:t xml:space="preserve">often embodies specific national traits. These include pragmatism, a strong sense of fairness, and an egalitarian outlook. Unlike in some other literary traditions where mechanics might be depicted as marginal figures, in this context, they are often respected community pillars.</w:t>
      </w:r>
    </w:p>
    <w:p>
      <w:pPr>
        <w:pStyle w:val="BodyText"/>
      </w:pPr>
      <w:r>
        <w:t xml:space="preserve">The Book Report analysis reveals that the</w:t>
      </w:r>
      <w:r>
        <w:t xml:space="preserve"> </w:t>
      </w:r>
      <w:r>
        <w:rPr>
          <w:bCs/>
          <w:b/>
        </w:rPr>
        <w:t xml:space="preserve">Mechanic</w:t>
      </w:r>
      <w:r>
        <w:t xml:space="preserve"> </w:t>
      </w:r>
      <w:r>
        <w:t xml:space="preserve">is rarely just fixing cars; they are diagnosing problems in people’s lives. The diagnostic process mirrors emotional counseling. In Wellington-based stories, the mechanic’s workshop serves as a confessional space where characters from diverse backgrounds—students at Victoria University, government workers on Lambton Quay, and tourists navigating the steep hills—share their troubles while waiting for their vehicles to be repaired.</w:t>
      </w:r>
    </w:p>
    <w:bookmarkEnd w:id="22"/>
    <w:bookmarkStart w:id="23" w:name="themes-of-isolation-and-connection"/>
    <w:p>
      <w:pPr>
        <w:pStyle w:val="Heading2"/>
      </w:pPr>
      <w:r>
        <w:t xml:space="preserve">Themes of Isolation and Connection</w:t>
      </w:r>
    </w:p>
    <w:p>
      <w:pPr>
        <w:pStyle w:val="FirstParagraph"/>
      </w:pPr>
      <w:r>
        <w:t xml:space="preserve">A recurring theme in literature featuring a</w:t>
      </w:r>
      <w:r>
        <w:t xml:space="preserve"> </w:t>
      </w:r>
      <w:r>
        <w:rPr>
          <w:bCs/>
          <w:b/>
        </w:rPr>
        <w:t xml:space="preserve">Mechanic</w:t>
      </w:r>
      <w:r>
        <w:t xml:space="preserve"> </w:t>
      </w:r>
      <w:r>
        <w:t xml:space="preserve">in</w:t>
      </w:r>
      <w:r>
        <w:t xml:space="preserve"> </w:t>
      </w:r>
      <w:r>
        <w:rPr>
          <w:bCs/>
          <w:b/>
        </w:rPr>
        <w:t xml:space="preserve">New Zealand Wellington</w:t>
      </w:r>
      <w:r>
        <w:t xml:space="preserve"> </w:t>
      </w:r>
      <w:r>
        <w:t xml:space="preserve">is the duality of isolation and connection. Mechanically, work is solitary; one person often spends hours under a chassis or inside an engine bay. Socially, however, the profession requires intense interaction.</w:t>
      </w:r>
    </w:p>
    <w:p>
      <w:pPr>
        <w:pStyle w:val="BodyText"/>
      </w:pPr>
      <w:r>
        <w:t xml:space="preserve">This dichotomy reflects the broader Wellingtonian experience. The city can feel insular yet connected to global currents through its arts and politics. The</w:t>
      </w:r>
      <w:r>
        <w:t xml:space="preserve"> </w:t>
      </w:r>
      <w:r>
        <w:rPr>
          <w:bCs/>
          <w:b/>
        </w:rPr>
        <w:t xml:space="preserve">Mechanic</w:t>
      </w:r>
      <w:r>
        <w:t xml:space="preserve"> </w:t>
      </w:r>
      <w:r>
        <w:t xml:space="preserve">navigates this by being technically isolated but socially integrated. Literary analyses often point out that the tools of a mechanic—wrenches, lifts, diagnostic computers—are metaphors for the tools needed to navigate modern life: precision, patience, and understanding.</w:t>
      </w:r>
    </w:p>
    <w:bookmarkEnd w:id="23"/>
    <w:bookmarkStart w:id="24" w:name="Xc14c8b92d5501b2e11c4a791c5badc307d82d6a"/>
    <w:p>
      <w:pPr>
        <w:pStyle w:val="Heading2"/>
      </w:pPr>
      <w:r>
        <w:t xml:space="preserve">Cultural Specificity in New Zealand Literature</w:t>
      </w:r>
    </w:p>
    <w:p>
      <w:pPr>
        <w:pStyle w:val="FirstParagraph"/>
      </w:pPr>
      <w:r>
        <w:t xml:space="preserve">When examining works set in</w:t>
      </w:r>
      <w:r>
        <w:t xml:space="preserve"> </w:t>
      </w:r>
      <w:r>
        <w:rPr>
          <w:bCs/>
          <w:b/>
        </w:rPr>
        <w:t xml:space="preserve">New Zealand Wellington</w:t>
      </w:r>
      <w:r>
        <w:t xml:space="preserve">, it is crucial to note the use of local dialect and cultural references. The language of a Kiwi</w:t>
      </w:r>
      <w:r>
        <w:t xml:space="preserve"> </w:t>
      </w:r>
      <w:r>
        <w:rPr>
          <w:bCs/>
          <w:b/>
        </w:rPr>
        <w:t xml:space="preserve">Mechanic</w:t>
      </w:r>
      <w:r>
        <w:t xml:space="preserve"> </w:t>
      </w:r>
      <w:r>
        <w:t xml:space="preserve">is distinct, often incorporating slang that reinforces community bonds. Terms like "chur," "sweet as," or references to rugby and local landmarks ground the narrative firmly in its location.</w:t>
      </w:r>
    </w:p>
    <w:p>
      <w:pPr>
        <w:pStyle w:val="BodyText"/>
      </w:pPr>
      <w:r>
        <w:t xml:space="preserve">This linguistic authenticity adds depth to the portrayal of the profession. It suggests that being a mechanic in this specific locale is not just a job but an identity tied to New Zealand culture. The literature emphasizes how global automotive standards interact with local realities, such as dealing with older vehicles imported from Japan due to proximity and trade relations.</w:t>
      </w:r>
    </w:p>
    <w:bookmarkEnd w:id="24"/>
    <w:bookmarkStart w:id="25" w:name="narrative-structure-and-conflict"/>
    <w:p>
      <w:pPr>
        <w:pStyle w:val="Heading2"/>
      </w:pPr>
      <w:r>
        <w:t xml:space="preserve">Narrative Structure and Conflict</w:t>
      </w:r>
    </w:p>
    <w:p>
      <w:pPr>
        <w:pStyle w:val="FirstParagraph"/>
      </w:pPr>
      <w:r>
        <w:t xml:space="preserve">In many stories featuring this archetype, the central conflict arises not just from mechanical failures but from economic pressures. The rising cost of living in</w:t>
      </w:r>
      <w:r>
        <w:t xml:space="preserve"> </w:t>
      </w:r>
      <w:r>
        <w:rPr>
          <w:bCs/>
          <w:b/>
        </w:rPr>
        <w:t xml:space="preserve">New Zealand Wellington</w:t>
      </w:r>
      <w:r>
        <w:t xml:space="preserve">, particularly the housing market crisis, often impacts the personal lives of mechanics. Literary works explore how financial stress affects their professional integrity and personal relationships.</w:t>
      </w:r>
    </w:p>
    <w:p>
      <w:pPr>
        <w:pStyle w:val="BodyText"/>
      </w:pPr>
      <w:r>
        <w:t xml:space="preserve">The resolution of these narratives often involves a return to fundamental values: honesty, hard work, and community support. The</w:t>
      </w:r>
      <w:r>
        <w:t xml:space="preserve"> </w:t>
      </w:r>
      <w:r>
        <w:rPr>
          <w:bCs/>
          <w:b/>
        </w:rPr>
        <w:t xml:space="preserve">Mechanic</w:t>
      </w:r>
      <w:r>
        <w:t xml:space="preserve"> </w:t>
      </w:r>
      <w:r>
        <w:t xml:space="preserve">typically solves the plot’s problem through skill and ethical decision-making, reinforcing the idea that craftsmanship is a moral virtue in this setting.</w:t>
      </w:r>
    </w:p>
    <w:bookmarkEnd w:id="25"/>
    <w:bookmarkStart w:id="26" w:name="conclusion"/>
    <w:p>
      <w:pPr>
        <w:pStyle w:val="Heading2"/>
      </w:pPr>
      <w:r>
        <w:t xml:space="preserve">Conclusion</w:t>
      </w:r>
    </w:p>
    <w:p>
      <w:pPr>
        <w:pStyle w:val="FirstParagraph"/>
      </w:pPr>
      <w:r>
        <w:t xml:space="preserve">In conclusion, the depiction of a</w:t>
      </w:r>
      <w:r>
        <w:t xml:space="preserve"> </w:t>
      </w:r>
      <w:r>
        <w:rPr>
          <w:bCs/>
          <w:b/>
        </w:rPr>
        <w:t xml:space="preserve">Mechanic</w:t>
      </w:r>
      <w:r>
        <w:t xml:space="preserve"> </w:t>
      </w:r>
      <w:r>
        <w:t xml:space="preserve">in literature set in</w:t>
      </w:r>
      <w:r>
        <w:t xml:space="preserve"> </w:t>
      </w:r>
      <w:r>
        <w:rPr>
          <w:bCs/>
          <w:b/>
        </w:rPr>
        <w:t xml:space="preserve">New Zealand Wellington</w:t>
      </w:r>
      <w:r>
        <w:t xml:space="preserve"> </w:t>
      </w:r>
      <w:r>
        <w:t xml:space="preserve">offers profound insights into contemporary society. These narratives transcend mere automotive repair to explore themes of identity, community resilience, and the human condition. The unique environmental and cultural factors of Wellington enrich these stories, making them distinct from other urban literary traditions.</w:t>
      </w:r>
    </w:p>
    <w:p>
      <w:pPr>
        <w:pStyle w:val="BodyText"/>
      </w:pPr>
      <w:r>
        <w:t xml:space="preserve">The Book Report findings suggest that the</w:t>
      </w:r>
      <w:r>
        <w:t xml:space="preserve"> </w:t>
      </w:r>
      <w:r>
        <w:rPr>
          <w:bCs/>
          <w:b/>
        </w:rPr>
        <w:t xml:space="preserve">Mechanic</w:t>
      </w:r>
      <w:r>
        <w:t xml:space="preserve"> </w:t>
      </w:r>
      <w:r>
        <w:t xml:space="preserve">serves as a vital symbol in this context: a keeper of secrets, a fixer of problems, and a grounded figure amidst the complexities of modern life. Understanding these stories requires an appreciation for both the technical expertise required by the profession and the specific cultural nuances of</w:t>
      </w:r>
      <w:r>
        <w:t xml:space="preserve"> </w:t>
      </w:r>
      <w:r>
        <w:rPr>
          <w:bCs/>
          <w:b/>
        </w:rPr>
        <w:t xml:space="preserve">New Zealand Wellington</w:t>
      </w:r>
      <w:r>
        <w:t xml:space="preserve">. As literature continues to evolve, it remains essential to recognize how professions like mechanics contribute to our understanding of place, community, and self.</w:t>
      </w:r>
    </w:p>
    <w:p>
      <w:pPr>
        <w:pStyle w:val="BodyText"/>
      </w:pPr>
      <w:r>
        <w:rPr>
          <w:iCs/>
          <w:i/>
        </w:rPr>
        <w:t xml:space="preserve">This report confirms that integrating the perspective of a mechanic into narratives set in New Zealand Wellington provides a robust framework for exploring universal human experiences through a distinctly local lens.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in New Zealand Wellington</dc:title>
  <dc:creator/>
  <dc:language>en</dc:language>
  <cp:keywords/>
  <dcterms:created xsi:type="dcterms:W3CDTF">2026-07-29T21:53:53Z</dcterms:created>
  <dcterms:modified xsi:type="dcterms:W3CDTF">2026-07-29T21:53:53Z</dcterms:modified>
</cp:coreProperties>
</file>

<file path=docProps/custom.xml><?xml version="1.0" encoding="utf-8"?>
<Properties xmlns="http://schemas.openxmlformats.org/officeDocument/2006/custom-properties" xmlns:vt="http://schemas.openxmlformats.org/officeDocument/2006/docPropsVTypes"/>
</file>