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Spain</w:t>
      </w:r>
      <w:r>
        <w:t xml:space="preserve"> </w:t>
      </w:r>
      <w:r>
        <w:t xml:space="preserve">Barcelona</w:t>
      </w:r>
      <w:r>
        <w:t xml:space="preserve"> </w:t>
      </w:r>
      <w:r>
        <w:t xml:space="preserve">Analysis</w:t>
      </w:r>
    </w:p>
    <w:p>
      <w:pPr>
        <w:pStyle w:val="FirstParagraph"/>
      </w:pPr>
      <w:r>
        <w:t xml:space="preserve">```html</w:t>
      </w:r>
    </w:p>
    <w:bookmarkStart w:id="26" w:name="mechanic-book-report"/>
    <w:p>
      <w:pPr>
        <w:pStyle w:val="Heading1"/>
      </w:pPr>
      <w:r>
        <w:t xml:space="preserve">Mechanic Book Report</w:t>
      </w:r>
    </w:p>
    <w:p>
      <w:pPr>
        <w:pStyle w:val="FirstParagraph"/>
      </w:pPr>
      <w:r>
        <w:rPr>
          <w:bCs/>
          <w:b/>
        </w:rPr>
        <w:t xml:space="preserve">Title:</w:t>
      </w:r>
      <w:r>
        <w:t xml:space="preserve">The Mechanic: A Comprehensive Analysis of Automotive Culture and Labor in Spain Barcelona</w:t>
      </w:r>
    </w:p>
    <w:p>
      <w:pPr>
        <w:pStyle w:val="BodyText"/>
      </w:pPr>
      <w:r>
        <w:t xml:space="preserve">p</w:t>
      </w:r>
      <w:r>
        <w:rPr>
          <w:bCs/>
          <w:b/>
        </w:rPr>
        <w:t xml:space="preserve">Purpose:</w:t>
      </w:r>
      <w:r>
        <w:t xml:space="preserve">This report serves as an in-depth examination of the narrative arc, technical accuracy, and cultural resonance of the book "Mechanic," specifically contextualized within the vibrant automotive landscape of Spain Barcelona. It explores how the protagonist's journey mirrors the broader socio-economic shifts affecting skilled tradespeople in modern Catalonia.</w:t>
      </w:r>
    </w:p>
    <w:bookmarkStart w:id="20" w:name="introduction-to-the-mechanic"/>
    <w:p>
      <w:pPr>
        <w:pStyle w:val="Heading2"/>
      </w:pPr>
      <w:r>
        <w:t xml:space="preserve">Introduction to The Mechanic</w:t>
      </w:r>
    </w:p>
    <w:p>
      <w:pPr>
        <w:pStyle w:val="FirstParagraph"/>
      </w:pPr>
      <w:r>
        <w:t xml:space="preserve">The book "Mechanic" stands out as a seminal work in contemporary literature regarding skilled labor and industrial heritage. While many narratives focus on the high-tech future of automotive engineering, this text grounds itself in the gritty, grease-stained reality of traditional repair shops. It is not merely a story about fixing cars; it is an exploration of identity, precision, and the human element within machinery. For readers interested in understanding the technical soul of transportation or those seeking a character-driven drama rooted in professional integrity, "Mechanic" offers a compelling reading experience.</w:t>
      </w:r>
    </w:p>
    <w:bookmarkEnd w:id="20"/>
    <w:bookmarkStart w:id="21" w:name="X07ebea72cf1ab6a935101293c6d17c720f6842e"/>
    <w:p>
      <w:pPr>
        <w:pStyle w:val="Heading2"/>
      </w:pPr>
      <w:r>
        <w:t xml:space="preserve">Contextualizing the Narrative in Spain Barcelona</w:t>
      </w:r>
    </w:p>
    <w:p>
      <w:pPr>
        <w:pStyle w:val="FirstParagraph"/>
      </w:pPr>
      <w:r>
        <w:t xml:space="preserve">To fully appreciate the nuances of "Mechanic," one must understand its specific geographical and cultural setting: Spain Barcelona. The city of Barcelona is not just a backdrop; it is an active character in the story. Known for its unique blend of modernist architecture, bustling urban density, and deep-rooted Catalan identity, Barcelona provides a complex environment for the protagonist’s journey. The narrative leverages the distinct atmosphere of Spain Barcelona to highlight contrasts between old-world craftsmanship and new-world efficiency.</w:t>
      </w:r>
    </w:p>
    <w:p>
      <w:pPr>
        <w:pStyle w:val="BodyText"/>
      </w:pPr>
      <w:r>
        <w:t xml:space="preserve">In "Mechanic," the streets of Spain Barcelona are depicted with sensory detail. The narrow, winding roads of the Gothic Quarter present challenges that modern, wider vehicles struggle with, requiring a level of skill and intuition from the mechanic protagonist that is rarely acknowledged in generic automotive dramas. Furthermore, the linguistic landscape of Spain Barcelona adds depth. Code-switching between Catalan and Spanish is woven into dialogue in "Mechanic," reflecting real social dynamics and adding authenticity to the interactions between clients, suppliers, and colleagues.</w:t>
      </w:r>
    </w:p>
    <w:bookmarkEnd w:id="21"/>
    <w:bookmarkStart w:id="22" w:name="Xdc5818d7910a076902b50304aa5cb729a114850"/>
    <w:p>
      <w:pPr>
        <w:pStyle w:val="Heading2"/>
      </w:pPr>
      <w:r>
        <w:t xml:space="preserve">Character Development and Professional Ethics</w:t>
      </w:r>
    </w:p>
    <w:p>
      <w:pPr>
        <w:pStyle w:val="FirstParagraph"/>
      </w:pPr>
      <w:r>
        <w:t xml:space="preserve">The central figure in "Mechanic" is portrayed not just as a technician but as an artisan of the industrial age. His relationship with his tools is tactile and respectful. The book delves deep into the psychology of trust, a commodity that is increasingly scarce in an era of automated diagnostics and corporate-owned service centers. In Spain Barcelona, where community ties are historically strong, this theme resonates deeply.</w:t>
      </w:r>
    </w:p>
    <w:p>
      <w:pPr>
        <w:pStyle w:val="BodyText"/>
      </w:pPr>
      <w:r>
        <w:t xml:space="preserve">The protagonist’s struggle in "Mechanic" involves maintaining ethical standards amidst pressure to cut corners. This conflict is amplified by the economic pressures visible in Spain Barcelona during the post-recession era depicted in the novel. The mechanic becomes a symbol of resistance against disposable culture, choosing instead to repair, restore, and extend the life of vehicles rather than replace them. This stance aligns with growing environmental consciousness in European cities like Barcelona.</w:t>
      </w:r>
    </w:p>
    <w:bookmarkEnd w:id="22"/>
    <w:bookmarkStart w:id="23" w:name="technical-accuracy-and-automotive-detail"/>
    <w:p>
      <w:pPr>
        <w:pStyle w:val="Heading2"/>
      </w:pPr>
      <w:r>
        <w:t xml:space="preserve">Technical Accuracy and Automotive Detail</w:t>
      </w:r>
    </w:p>
    <w:p>
      <w:pPr>
        <w:pStyle w:val="FirstParagraph"/>
      </w:pPr>
      <w:r>
        <w:t xml:space="preserve">One of the strengths of "Mechanic" is its rigorous attention to technical detail. Unlike many films or novels that use car repairs as mere plot devices, this book engages with the actual processes involved. From diagnosing engine knocks to navigating complex electrical systems, the description is accurate enough to satisfy enthusiasts while remaining accessible to general readers.</w:t>
      </w:r>
    </w:p>
    <w:p>
      <w:pPr>
        <w:pStyle w:val="BodyText"/>
      </w:pPr>
      <w:r>
        <w:t xml:space="preserve">The narrative frequently references specific components and repair techniques relevant to vehicles commonly found in Spain Barcelona. This includes older European models that are still widely driven due to historical import patterns and economic factors. The book explains how climate conditions, such as the humid coastal air of Spain Barcelona, affect vehicle maintenance, adding a layer of realism that enhances the reader’s immersion.</w:t>
      </w:r>
    </w:p>
    <w:bookmarkEnd w:id="23"/>
    <w:bookmarkStart w:id="24" w:name="X7400f08287049f7d123d7ca64a745cc7815ae53"/>
    <w:p>
      <w:pPr>
        <w:pStyle w:val="Heading2"/>
      </w:pPr>
      <w:r>
        <w:t xml:space="preserve">Socio-Economic Themes in Modern Urban Life</w:t>
      </w:r>
    </w:p>
    <w:p>
      <w:pPr>
        <w:pStyle w:val="FirstParagraph"/>
      </w:pPr>
      <w:r>
        <w:t xml:space="preserve">Beyond the garage doors and engine bays, "Mechanic" explores broader socio-economic themes. The decline of independent repair shops in favor of franchised dealerships is a central conflict. In Spain Barcelona, this trend represents a loss of local autonomy and heritage. The book argues that the mechanic is not just fixing cars but preserving a way of life that values personalized service and technical knowledge over standardized corporate procedures.</w:t>
      </w:r>
    </w:p>
    <w:p>
      <w:pPr>
        <w:pStyle w:val="BodyText"/>
      </w:pPr>
      <w:r>
        <w:t xml:space="preserve">The narrative also touches on immigration and labor dynamics in Spain Barcelona. The workforce in many automotive sectors, as depicted in "Mechanic," is diverse. These relationships are portrayed with nuance, showing both the tensions and the solidarities that arise among workers from different backgrounds united by their trade.</w:t>
      </w:r>
    </w:p>
    <w:bookmarkEnd w:id="24"/>
    <w:bookmarkStart w:id="25" w:name="X131a101b5dafd0064bd9d793798395d714c21e3"/>
    <w:p>
      <w:pPr>
        <w:pStyle w:val="Heading2"/>
      </w:pPr>
      <w:r>
        <w:t xml:space="preserve">Conclusion: The Enduring Value of Craftsmanship</w:t>
      </w:r>
    </w:p>
    <w:p>
      <w:pPr>
        <w:pStyle w:val="FirstParagraph"/>
      </w:pPr>
      <w:r>
        <w:t xml:space="preserve">In conclusion, "Mechanic" is a vital read for anyone interested in automotive culture, urban sociology, or character-driven narratives. Its specific focus on the context of Spain Barcelona elevates it from a simple story about cars to a profound commentary on modern life. The book reminds us that behind every machine is human effort, and behind every repair shop is a community.</w:t>
      </w:r>
    </w:p>
    <w:p>
      <w:pPr>
        <w:pStyle w:val="BodyText"/>
      </w:pPr>
      <w:r>
        <w:t xml:space="preserve">For students, automotive professionals, or general readers visiting or living in Spain Barcelona, "Mechanic" offers insights into the hidden world of those who keep the city moving. It celebrates the mechanic not just as a worker but as a guardian of mobility and tradition. The story ultimately suggests that in a rapidly changing world anchored by places like Spain Barcelona, there is immense value in holding fast to skill, honesty, and craftsmanship.</w:t>
      </w:r>
    </w:p>
    <w:p>
      <w:pPr>
        <w:pStyle w:val="BodyText"/>
      </w:pPr>
      <w:r>
        <w:t xml:space="preserve">This Book Report has highlighted how "Mechanic" successfully integrates its technical subject matter with the rich cultural fabric of Spain Barcelona. It stands as a testament to the importance of understanding local contexts in global narratives. Whether you are a fan of automotive literature or simply interested in stories about human resilience, this book provides a rewarding and insightful experience.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Spain Barcelona Analysis</dc:title>
  <dc:creator/>
  <dc:language>en</dc:language>
  <cp:keywords/>
  <dcterms:created xsi:type="dcterms:W3CDTF">2026-07-29T11:47:39Z</dcterms:created>
  <dcterms:modified xsi:type="dcterms:W3CDTF">2026-07-29T11:47:39Z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