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Mechanics</w:t>
      </w:r>
      <w:r>
        <w:t xml:space="preserve"> </w:t>
      </w:r>
      <w:r>
        <w:t xml:space="preserve">of</w:t>
      </w:r>
      <w:r>
        <w:t xml:space="preserve"> </w:t>
      </w:r>
      <w:r>
        <w:t xml:space="preserve">Urban</w:t>
      </w:r>
      <w:r>
        <w:t xml:space="preserve"> </w:t>
      </w:r>
      <w:r>
        <w:t xml:space="preserve">Survival</w:t>
      </w:r>
      <w:r>
        <w:t xml:space="preserve"> </w:t>
      </w:r>
      <w:r>
        <w:t xml:space="preserve">in</w:t>
      </w:r>
      <w:r>
        <w:t xml:space="preserve"> </w:t>
      </w:r>
      <w:r>
        <w:t xml:space="preserve">Thailand</w:t>
      </w:r>
      <w:r>
        <w:t xml:space="preserve"> </w:t>
      </w:r>
      <w:r>
        <w:t xml:space="preserve">Bangkok</w:t>
      </w:r>
    </w:p>
    <w:bookmarkStart w:id="20" w:name="Xf9b72a1e5f803b623cee81d835ab23c06a43aaf"/>
    <w:p>
      <w:pPr>
        <w:pStyle w:val="Heading1"/>
      </w:pPr>
      <w:r>
        <w:t xml:space="preserve">Book Report: The Mechanics of Urban Survival in Thailand Bangkok</w:t>
      </w:r>
    </w:p>
    <w:p>
      <w:pPr>
        <w:pStyle w:val="FirstParagraph"/>
      </w:pPr>
      <w:r>
        <w:rPr>
          <w:bCs/>
          <w:b/>
        </w:rPr>
        <w:t xml:space="preserve">Date:</w:t>
      </w:r>
      <w:r>
        <w:t xml:space="preserve"> </w:t>
      </w:r>
      <w:r>
        <w:t xml:space="preserve">October 26, 2023</w:t>
      </w:r>
    </w:p>
    <w:p>
      <w:pPr>
        <w:pStyle w:val="BodyText"/>
      </w:pPr>
      <w:r>
        <w:rPr>
          <w:bCs/>
          <w:b/>
        </w:rPr>
        <w:t xml:space="preserve">To:</w:t>
      </w:r>
      <w:r>
        <w:t xml:space="preserve">T</w:t>
      </w:r>
      <w:r>
        <w:t xml:space="preserve"> </w:t>
      </w:r>
      <w:r>
        <w:t xml:space="preserve">&lt;</w:t>
      </w:r>
      <w:r>
        <w:t xml:space="preserve"> </w:t>
      </w:r>
    </w:p>
    <w:bookmarkEnd w:id="20"/>
    <w:bookmarkStart w:id="31" w:name="book-report"/>
    <w:p>
      <w:pPr>
        <w:pStyle w:val="Heading1"/>
      </w:pPr>
      <w:r>
        <w:t xml:space="preserve">Book Report</w:t>
      </w:r>
    </w:p>
    <w:p>
      <w:pPr>
        <w:pStyle w:val="FirstParagraph"/>
      </w:pPr>
      <w:r>
        <w:t xml:space="preserve">Report Subject:</w:t>
      </w:r>
      <w:r>
        <w:t xml:space="preserve">An Analysis of "The Mechanic's Handbook" Adapted for the Urban Context of Thailand Bangkok</w:t>
      </w:r>
    </w:p>
    <w:p>
      <w:pPr>
        <w:pStyle w:val="BodyText"/>
      </w:pPr>
      <w:r>
        <w:br/>
      </w:r>
    </w:p>
    <w:p>
      <w:pPr>
        <w:pStyle w:val="BodyText"/>
      </w:pPr>
      <w:r>
        <w:rPr>
          <w:bCs/>
          <w:b/>
        </w:rPr>
        <w:t xml:space="preserve">Executive Summary:</w:t>
      </w:r>
      <w:r>
        <w:br/>
      </w:r>
      <w:r>
        <w:t xml:space="preserve">This book report evaluates the practical applications and cultural relevance of mechanical principles as documented in standard technical manuals ("The Mechanic"), specifically tailored to the unique environmental and infrastructural challenges present in Thailand Bangkok. The report argues that understanding these mechanics is not merely a technical skill but a critical component of daily life, economic stability, and logistical efficiency within one of Southeast Asia's most complex megacities.</w:t>
      </w:r>
      <w:r>
        <w:br/>
      </w:r>
    </w:p>
    <w:bookmarkStart w:id="21" w:name="introduction"/>
    <w:p>
      <w:pPr>
        <w:pStyle w:val="Heading2"/>
      </w:pPr>
      <w:r>
        <w:t xml:space="preserve">1. Introduction</w:t>
      </w:r>
    </w:p>
    <w:p>
      <w:pPr>
        <w:pStyle w:val="FirstParagraph"/>
      </w:pPr>
      <w:r>
        <w:t xml:space="preserve">The city of Thailand Bangkok presents a fascinating paradox. It is a metropolis defined by its fluidity—rivers, traffic jams, and monsoon seasons that reshape the landscape daily—yet it relies heavily on rigid mechanical systems to function. This report examines the intersection of traditional automotive and industrial mechanics ("The Mechanic") with the specific geographical and social context of Thailand Bangkok. The premise is simple: in a city where flooding is seasonal and traffic density is unparalleled, the ability to understand, maintain, and repair mechanical systems is akin to a survival skill.</w:t>
      </w:r>
    </w:p>
    <w:bookmarkEnd w:id="21"/>
    <w:bookmarkStart w:id="22" w:name="X1bc68eb66b63fab262b2a94fb2e320d492caeb4"/>
    <w:p>
      <w:pPr>
        <w:pStyle w:val="Heading2"/>
      </w:pPr>
      <w:r>
        <w:t xml:space="preserve">2. Contextual Background: The Environment of Thailand Bangkok</w:t>
      </w:r>
    </w:p>
    <w:p>
      <w:pPr>
        <w:pStyle w:val="FirstParagraph"/>
      </w:pPr>
      <w:r>
        <w:t xml:space="preserve">To understand why "The Mechanic" must be adapted for Thailand Bangkok, one must first appreciate the local environment. Bangkok is sinking at an alarming rate due to groundwater extraction and sea-level rise. This geographical reality means that standard mechanical advice found in dry-climate manuals is often insufficient or dangerous.</w:t>
      </w:r>
    </w:p>
    <w:p>
      <w:pPr>
        <w:pStyle w:val="BodyText"/>
      </w:pPr>
      <w:r>
        <w:t xml:space="preserve">The heat index in Thailand Bangkok frequently exceeds 40°C (104°F). This thermal stress places immense strain on engines, cooling systems, and rubber components. Furthermore, the humidity accelerates corrosion. Therefore, a mechanic working in this region cannot rely solely on textbook theory; they must apply adaptive mechanics that account for moisture intrusion and extreme heat cycles.</w:t>
      </w:r>
    </w:p>
    <w:bookmarkEnd w:id="22"/>
    <w:bookmarkStart w:id="25" w:name="X2cb0d539e087dd7e4bdc192d188ac79c97ac02f"/>
    <w:p>
      <w:pPr>
        <w:pStyle w:val="Heading2"/>
      </w:pPr>
      <w:r>
        <w:t xml:space="preserve">3. The Role of "The Mechanic" in Urban Mobility</w:t>
      </w:r>
    </w:p>
    <w:p>
      <w:pPr>
        <w:pStyle w:val="FirstParagraph"/>
      </w:pPr>
      <w:r>
        <w:t xml:space="preserve">Thailand Bangkok is notorious for its traffic congestion. In many parts of the world, cars are status symbols or convenience tools; in Thailand Bangkok, they are often necessary evils due to the limitations of public transport infrastructure outside the central business districts. Consequently, "The Mechanic" plays a pivotal role in ensuring that millions of personal vehicles remain operational.</w:t>
      </w:r>
    </w:p>
    <w:bookmarkStart w:id="23" w:name="motorcycle-maintenance"/>
    <w:p>
      <w:pPr>
        <w:pStyle w:val="Heading3"/>
      </w:pPr>
      <w:r>
        <w:t xml:space="preserve">3.1 Motorcycle Maintenance</w:t>
      </w:r>
    </w:p>
    <w:p>
      <w:pPr>
        <w:pStyle w:val="FirstParagraph"/>
      </w:pPr>
      <w:r>
        <w:t xml:space="preserve">In Thailand Bangkok, two-wheelers dominate the streets. The mechanical demands on these bikes are different from those of cars due to their exposure to road debris and heat sinks located directly beneath the rider's feet. A comprehensive understanding of carburetion versus fuel injection systems is vital, as many older models in Thailand Bangkok still utilize carburetors that require frequent tuning to handle varying fuel quality.</w:t>
      </w:r>
    </w:p>
    <w:bookmarkEnd w:id="23"/>
    <w:bookmarkStart w:id="24" w:name="automotive-durability"/>
    <w:p>
      <w:pPr>
        <w:pStyle w:val="Heading3"/>
      </w:pPr>
      <w:r>
        <w:t xml:space="preserve">3.2 Automotive Durability</w:t>
      </w:r>
    </w:p>
    <w:p>
      <w:pPr>
        <w:pStyle w:val="FirstParagraph"/>
      </w:pPr>
      <w:r>
        <w:t xml:space="preserve">The average lifespan of a vehicle in Thailand Bangkok is extended due to the high cost of replacement. This places an even greater burden on "The Mechanic" to perform preventative maintenance rather than reactive repairs. The report highlights that skilled mechanics in this region are experts at stretching the lifecycle of components, turning mechanical expertise into economic value for lower-income households.</w:t>
      </w:r>
    </w:p>
    <w:bookmarkEnd w:id="24"/>
    <w:bookmarkEnd w:id="25"/>
    <w:bookmarkStart w:id="26" w:name="Xe26890ef2533d44e6f1150f585eda360bd1661e"/>
    <w:p>
      <w:pPr>
        <w:pStyle w:val="Heading2"/>
      </w:pPr>
      <w:r>
        <w:t xml:space="preserve">4. Environmental Challenges: Flooding and Corrosion</w:t>
      </w:r>
    </w:p>
    <w:p>
      <w:pPr>
        <w:pStyle w:val="FirstParagraph"/>
      </w:pPr>
      <w:r>
        <w:t xml:space="preserve">The most distinct challenge facing mechanics in Thailand Bangkok is flooding. During the monsoon season, many streets become waterways. Vehicles that are submerged face catastrophic engine failure, electrical short circuits, and long-term corrosion.</w:t>
      </w:r>
    </w:p>
    <w:p>
      <w:pPr>
        <w:pStyle w:val="BodyText"/>
      </w:pPr>
      <w:r>
        <w:t xml:space="preserve">A standard mechanic's protocol for a flooded vehicle differs significantly from one in a dry climate. In Thailand Bangkok, mechanics must be adept at:</w:t>
      </w:r>
    </w:p>
    <w:p>
      <w:pPr>
        <w:numPr>
          <w:ilvl w:val="0"/>
          <w:numId w:val="1001"/>
        </w:numPr>
        <w:pStyle w:val="Compact"/>
      </w:pPr>
      <w:r>
        <w:t xml:space="preserve">Safely draining water from air intakes to prevent hydro-locking.</w:t>
      </w:r>
    </w:p>
    <w:p>
      <w:pPr>
        <w:numPr>
          <w:ilvl w:val="0"/>
          <w:numId w:val="1001"/>
        </w:numPr>
        <w:pStyle w:val="Compact"/>
      </w:pPr>
      <w:r>
        <w:t xml:space="preserve">Disassembling and drying electrical connectors to prevent future short circuits.</w:t>
      </w:r>
    </w:p>
    <w:p>
      <w:pPr>
        <w:numPr>
          <w:ilvl w:val="0"/>
          <w:numId w:val="1001"/>
        </w:numPr>
        <w:pStyle w:val="Compact"/>
      </w:pPr>
      <w:r>
        <w:t xml:space="preserve">Rust-proofing undercarriages, which are constantly exposed to standing water and road salt (or equivalent de-icing agents used locally).</w:t>
      </w:r>
    </w:p>
    <w:p>
      <w:pPr>
        <w:pStyle w:val="FirstParagraph"/>
      </w:pPr>
      <w:r>
        <w:t xml:space="preserve">This adaptation of mechanical knowledge is crucial for the resilience of the city's workforce. If a delivery driver's truck cannot be repaired quickly after a flood, the economic ripple effects can be severe.</w:t>
      </w:r>
    </w:p>
    <w:bookmarkEnd w:id="26"/>
    <w:bookmarkStart w:id="27" w:name="X985c6aa12b7ef4433b77e270be83905cf0430ba"/>
    <w:p>
      <w:pPr>
        <w:pStyle w:val="Heading2"/>
      </w:pPr>
      <w:r>
        <w:t xml:space="preserve">5. The Informal Economy and Technical Education</w:t>
      </w:r>
    </w:p>
    <w:p>
      <w:pPr>
        <w:pStyle w:val="FirstParagraph"/>
      </w:pPr>
      <w:r>
        <w:t xml:space="preserve">In Thailand Bangkok, much of mechanical work takes place in informal sectors—small roadside shops rather than large corporate dealerships. These spaces are hubs of community knowledge exchange. "The Mechanic" here is not just a technician but often a mentor to apprentices.</w:t>
      </w:r>
    </w:p>
    <w:p>
      <w:pPr>
        <w:pStyle w:val="BodyText"/>
      </w:pPr>
      <w:r>
        <w:t xml:space="preserve">This report suggests that the formal education system in Thailand Bangkok needs to better align with the practical, hands-on reality of these informal workshops. Bridging the gap between theoretical engineering and "street-smart" mechanics could improve vehicle safety standards across the city.</w:t>
      </w:r>
    </w:p>
    <w:bookmarkEnd w:id="27"/>
    <w:bookmarkStart w:id="28" w:name="sustainability-and-future-mechanics"/>
    <w:p>
      <w:pPr>
        <w:pStyle w:val="Heading2"/>
      </w:pPr>
      <w:r>
        <w:t xml:space="preserve">6. Sustainability and Future Mechanics</w:t>
      </w:r>
    </w:p>
    <w:p>
      <w:pPr>
        <w:pStyle w:val="FirstParagraph"/>
      </w:pPr>
      <w:r>
        <w:t xml:space="preserve">As Thailand Bangkok moves toward greener energy solutions, "The Mechanic" must evolve. The rise of electric vehicles (EVs) in Thailand Bangkok is slow but steady due to government incentives and high fuel costs. However, the current infrastructure for EV repair is limited.</w:t>
      </w:r>
    </w:p>
    <w:p>
      <w:pPr>
        <w:pStyle w:val="BodyText"/>
      </w:pPr>
      <w:r>
        <w:t xml:space="preserve">Mechanics currently working on internal combustion engines in Thailand Bangkok face an existential threat if they do not upskill. This transition requires a new set of mechanical principles focused on battery health, thermal management systems, and high-voltage safety protocols. The adaptability of the local mechanic population will determine how smoothly Thailand Bangkok transitions to this new era.</w:t>
      </w:r>
    </w:p>
    <w:bookmarkEnd w:id="28"/>
    <w:bookmarkStart w:id="29" w:name="conclusion"/>
    <w:p>
      <w:pPr>
        <w:pStyle w:val="Heading2"/>
      </w:pPr>
      <w:r>
        <w:t xml:space="preserve">7. Conclusion</w:t>
      </w:r>
    </w:p>
    <w:p>
      <w:pPr>
        <w:pStyle w:val="FirstParagraph"/>
      </w:pPr>
      <w:r>
        <w:t xml:space="preserve">In conclusion, the intersection of "The Mechanic" and Thailand Bangkok is profound. It is not merely about fixing cars; it is about sustaining a city that operates against natural odds. The heat, the humidity, and the floods of Thailand Bangkok demand a specialized brand of mechanical expertise.</w:t>
      </w:r>
    </w:p>
    <w:p>
      <w:pPr>
        <w:pStyle w:val="BodyText"/>
      </w:pPr>
      <w:r>
        <w:t xml:space="preserve">For policymakers and business leaders in Thailand Bangkok, investing in mechanical education and infrastructure support for these vital workers is an investment in urban resilience. "The Mechanic" remains a cornerstone of daily life in Thailand Bangkok, ensuring that despite the chaos on the streets, the gears of society continue to turn.</w:t>
      </w:r>
    </w:p>
    <w:p>
      <w:pPr>
        <w:pStyle w:val="BodyText"/>
      </w:pPr>
      <w:r>
        <w:br/>
      </w:r>
    </w:p>
    <w:bookmarkEnd w:id="29"/>
    <w:bookmarkStart w:id="30" w:name="recommendations"/>
    <w:p>
      <w:pPr>
        <w:pStyle w:val="Heading2"/>
      </w:pPr>
      <w:r>
        <w:t xml:space="preserve">8. Recommendations</w:t>
      </w:r>
    </w:p>
    <w:p>
      <w:pPr>
        <w:numPr>
          <w:ilvl w:val="0"/>
          <w:numId w:val="1002"/>
        </w:numPr>
        <w:pStyle w:val="Compact"/>
      </w:pPr>
      <w:r>
        <w:t xml:space="preserve">Increase vocational training programs specifically targeting tropical maintenance issues.</w:t>
      </w:r>
    </w:p>
    <w:p>
      <w:pPr>
        <w:numPr>
          <w:ilvl w:val="0"/>
          <w:numId w:val="1002"/>
        </w:numPr>
        <w:pStyle w:val="Compact"/>
      </w:pPr>
      <w:r>
        <w:t xml:space="preserve">Create standardized protocols for flood-damaged vehicles in Thailand Bangkok to prevent electrical fires and long-term failures.</w:t>
      </w:r>
    </w:p>
    <w:p>
      <w:pPr>
        <w:numPr>
          <w:ilvl w:val="0"/>
          <w:numId w:val="1002"/>
        </w:numPr>
        <w:pStyle w:val="Compact"/>
      </w:pPr>
      <w:r>
        <w:t xml:space="preserve">Incentivize the transition of local mechanics in Thailand Bangkok to EV repair technologies through grants and certification support.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Mechanics of Urban Survival in Thailand Bangkok</dc:title>
  <dc:creator/>
  <dc:language>en</dc:language>
  <cp:keywords/>
  <dcterms:created xsi:type="dcterms:W3CDTF">2026-07-29T18:21:55Z</dcterms:created>
  <dcterms:modified xsi:type="dcterms:W3CDTF">2026-07-29T18:21:55Z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