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Modern</w:t>
      </w:r>
      <w:r>
        <w:t xml:space="preserve"> </w:t>
      </w:r>
      <w:r>
        <w:t xml:space="preserve">Era</w:t>
      </w:r>
    </w:p>
    <w:bookmarkStart w:id="29" w:name="X09360cfe63f9e247f27513990b03bdbdd8ffc63"/>
    <w:p>
      <w:pPr>
        <w:pStyle w:val="Heading1"/>
      </w:pPr>
      <w:r>
        <w:t xml:space="preserve">The Mechanical Engineer in the Modern Era</w:t>
      </w:r>
    </w:p>
    <w:p>
      <w:pPr>
        <w:pStyle w:val="FirstParagraph"/>
      </w:pPr>
      <w:r>
        <w:rPr>
          <w:bCs/>
          <w:b/>
        </w:rPr>
        <w:t xml:space="preserve">Date:</w:t>
      </w:r>
      <w:r>
        <w:t xml:space="preserve"> </w:t>
      </w:r>
      <w:r>
        <w:t xml:space="preserve">October 26, 2023</w:t>
      </w:r>
    </w:p>
    <w:p>
      <w:pPr>
        <w:pStyle w:val="BodyText"/>
      </w:pPr>
      <w:r>
        <w:rPr>
          <w:bCs/>
          <w:b/>
        </w:rPr>
        <w:t xml:space="preserve">Moderator/Reviewer:</w:t>
      </w:r>
      <w:r>
        <w:t xml:space="preserve">[Your Name/AI Assistant]</w:t>
      </w:r>
    </w:p>
    <w:p>
      <w:pPr>
        <w:pStyle w:val="BodyText"/>
      </w:pPr>
      <w:r>
        <w:br/>
      </w:r>
    </w:p>
    <w:bookmarkStart w:id="20" w:name="Xc783f2473f7dfd72d687d307382e98f0288c4f6"/>
    <w:p>
      <w:pPr>
        <w:pStyle w:val="Heading2"/>
      </w:pPr>
      <w:r>
        <w:t xml:space="preserve">Introduction: A Global Profession, A Local Context</w:t>
      </w:r>
    </w:p>
    <w:p>
      <w:pPr>
        <w:pStyle w:val="FirstParagraph"/>
      </w:pPr>
      <w:r>
        <w:t xml:space="preserve">The subject of this book report is the evolving landscape of the profession known to many as the Mechanical Engineer. While engineering principles are universal laws of physics that apply equally in Boston, Berlin, or Beijing, the practice of engineering is deeply rooted in local geography, economy, and culture. This report analyzes how a Mechanical Engineer functions within a specific and dynamic context:</w:t>
      </w:r>
      <w:r>
        <w:t xml:space="preserve"> </w:t>
      </w:r>
      <w:r>
        <w:rPr>
          <w:bCs/>
          <w:b/>
        </w:rPr>
        <w:t xml:space="preserve">Australia Sydney</w:t>
      </w:r>
      <w:r>
        <w:t xml:space="preserve">. The following analysis draws upon industry standards reported by Engineers Australia (EA), local infrastructure developments in New South Wales (NSW), and the unique environmental challenges posed by the Southern Hemisphere.</w:t>
      </w:r>
    </w:p>
    <w:p>
      <w:pPr>
        <w:pStyle w:val="BodyText"/>
      </w:pPr>
      <w:r>
        <w:t xml:space="preserve">The term "Book Report" is traditionally associated with academic summaries of literature, but in a professional context, it serves as a comprehensive review of current trends, regulatory frameworks, and societal impacts. This document acts as a "living book" report on the state of mechanical engineering in one of the world’s most vibrant metropolitan areas.</w:t>
      </w:r>
    </w:p>
    <w:bookmarkEnd w:id="20"/>
    <w:bookmarkStart w:id="21" w:name="the-role-and-responsibility"/>
    <w:p>
      <w:pPr>
        <w:pStyle w:val="Heading2"/>
      </w:pPr>
      <w:r>
        <w:t xml:space="preserve">The Role and Responsibility</w:t>
      </w:r>
    </w:p>
    <w:p>
      <w:pPr>
        <w:pStyle w:val="FirstParagraph"/>
      </w:pPr>
      <w:r>
        <w:t xml:space="preserve">A Mechanical Engineer is fundamentally responsible for designing, analyzing, manufacturing, and maintaining mechanical systems. However, in the context of modern infrastructure projects in Australia Sydney, this role expands significantly. The mechanical engineer is no longer just an individual contributor but a key stakeholder in sustainable urban development.</w:t>
      </w:r>
    </w:p>
    <w:p>
      <w:pPr>
        <w:numPr>
          <w:ilvl w:val="0"/>
          <w:numId w:val="1001"/>
        </w:numPr>
        <w:pStyle w:val="Compact"/>
      </w:pPr>
      <w:r>
        <w:rPr>
          <w:bCs/>
          <w:b/>
        </w:rPr>
        <w:t xml:space="preserve">Design and Analysis:</w:t>
      </w:r>
      <w:r>
        <w:t xml:space="preserve"> </w:t>
      </w:r>
      <w:r>
        <w:t xml:space="preserve">Using computer-aided design (CAD) and finite element analysis (FEA), mechanical engineers create components for everything from the cooling systems of data centers in the Central Business District to the propulsion systems of new light rail networks.</w:t>
      </w:r>
    </w:p>
    <w:p>
      <w:pPr>
        <w:numPr>
          <w:ilvl w:val="0"/>
          <w:numId w:val="1001"/>
        </w:numPr>
        <w:pStyle w:val="Compact"/>
      </w:pPr>
      <w:r>
        <w:rPr>
          <w:bCs/>
          <w:b/>
        </w:rPr>
        <w:t xml:space="preserve">Sustainability Leadership:</w:t>
      </w:r>
      <w:r>
        <w:t xml:space="preserve"> </w:t>
      </w:r>
      <w:r>
        <w:t xml:space="preserve">Given Australia's focus on renewable energy transition, mechanical engineers are pivotal in designing HVAC (Heating, Ventilation, and Air Conditioning) systems that maximize efficiency. In Sydney’s subtropical climate, where summer temperatures can soar, the efficiency of building services is critical for both comfort and carbon footprint reduction.</w:t>
      </w:r>
    </w:p>
    <w:p>
      <w:pPr>
        <w:numPr>
          <w:ilvl w:val="0"/>
          <w:numId w:val="1001"/>
        </w:numPr>
        <w:pStyle w:val="Compact"/>
      </w:pPr>
      <w:r>
        <w:rPr>
          <w:bCs/>
          <w:b/>
        </w:rPr>
        <w:t xml:space="preserve">Maintenance and Lifecycle Management:</w:t>
      </w:r>
      <w:r>
        <w:t xml:space="preserve"> </w:t>
      </w:r>
      <w:r>
        <w:t xml:space="preserve">Infrastructure in Australia Sydney ages rapidly due to harsh coastal salt air. Mechanical engineers specialize in corrosion protection and predictive maintenance strategies to ensure longevity of assets like bridges, tunnels, and waterfront structures.</w:t>
      </w:r>
    </w:p>
    <w:bookmarkEnd w:id="21"/>
    <w:bookmarkStart w:id="25" w:name="the-specific-context-of-australia-sydney"/>
    <w:p>
      <w:pPr>
        <w:pStyle w:val="Heading2"/>
      </w:pPr>
      <w:r>
        <w:t xml:space="preserve">The Specific Context of Australia Sydney</w:t>
      </w:r>
    </w:p>
    <w:p>
      <w:pPr>
        <w:pStyle w:val="FirstParagraph"/>
      </w:pPr>
      <w:r>
        <w:t xml:space="preserve">To understand the mechanical engineer's role, one must understand the environment they operate in.</w:t>
      </w:r>
      <w:r>
        <w:t xml:space="preserve"> </w:t>
      </w:r>
      <w:r>
        <w:rPr>
          <w:bCs/>
          <w:b/>
        </w:rPr>
        <w:t xml:space="preserve">Australia Sydney</w:t>
      </w:r>
      <w:r>
        <w:t xml:space="preserve"> </w:t>
      </w:r>
      <w:r>
        <w:t xml:space="preserve">presents a unique set of constraints and opportunities that shape engineering decisions differently than in London or Tokyo.</w:t>
      </w:r>
    </w:p>
    <w:bookmarkStart w:id="22" w:name="climate-and-environmental-factors"/>
    <w:p>
      <w:pPr>
        <w:pStyle w:val="Heading3"/>
      </w:pPr>
      <w:r>
        <w:t xml:space="preserve">Climate and Environmental Factors</w:t>
      </w:r>
    </w:p>
    <w:p>
      <w:pPr>
        <w:pStyle w:val="FirstParagraph"/>
      </w:pPr>
      <w:r>
        <w:t xml:space="preserve">Sydney experiences a temperate climate with warm summers and mild winters. For the mechanical engineer, this dictates specific design choices. Heat stress is a growing concern due to climate change, leading to an increased demand for engineers who can design passive cooling solutions alongside active refrigeration systems. Furthermore, the risk of bushfires requires mechanical systems in suburban areas to be resilient against smoke and extreme heat.</w:t>
      </w:r>
    </w:p>
    <w:bookmarkEnd w:id="22"/>
    <w:bookmarkStart w:id="23" w:name="urban-density-and-infrastructure"/>
    <w:p>
      <w:pPr>
        <w:pStyle w:val="Heading3"/>
      </w:pPr>
      <w:r>
        <w:t xml:space="preserve">Urban Density and Infrastructure</w:t>
      </w:r>
    </w:p>
    <w:p>
      <w:pPr>
        <w:pStyle w:val="FirstParagraph"/>
      </w:pPr>
      <w:r>
        <w:t xml:space="preserve">Sydney is undergoing a massive infrastructure boom. Projects such as the Sydney Metro Northwest and extensions are heavily reliant on mechanical engineering for tunnel ventilation, escalator systems, and train propulsion maintenance. The engineer must work closely with civil engineers to ensure that mechanical installations fit within tight urban footprints without disrupting the vibrant social life of the city.</w:t>
      </w:r>
    </w:p>
    <w:bookmarkEnd w:id="23"/>
    <w:bookmarkStart w:id="24" w:name="the-energy-transition"/>
    <w:p>
      <w:pPr>
        <w:pStyle w:val="Heading3"/>
      </w:pPr>
      <w:r>
        <w:t xml:space="preserve">The Energy Transition</w:t>
      </w:r>
    </w:p>
    <w:p>
      <w:pPr>
        <w:pStyle w:val="FirstParagraph"/>
      </w:pPr>
      <w:r>
        <w:t xml:space="preserve">New South Wales is committing to net-zero emissions targets. Mechanical engineers in Sydney are at the forefront of this transition. They are involved in:</w:t>
      </w:r>
    </w:p>
    <w:p>
      <w:pPr>
        <w:numPr>
          <w:ilvl w:val="0"/>
          <w:numId w:val="1002"/>
        </w:numPr>
        <w:pStyle w:val="Compact"/>
      </w:pPr>
      <w:r>
        <w:rPr>
          <w:bCs/>
          <w:b/>
        </w:rPr>
        <w:t xml:space="preserve">HVAC Electrification:</w:t>
      </w:r>
      <w:r>
        <w:t xml:space="preserve"> </w:t>
      </w:r>
      <w:r>
        <w:t xml:space="preserve">Designing systems that move away from gas heating towards high-efficiency electric heat pumps.</w:t>
      </w:r>
    </w:p>
    <w:p>
      <w:pPr>
        <w:numPr>
          <w:ilvl w:val="0"/>
          <w:numId w:val="1002"/>
        </w:numPr>
        <w:pStyle w:val="Compact"/>
      </w:pPr>
      <w:r>
        <w:rPr>
          <w:bCs/>
          <w:b/>
        </w:rPr>
        <w:t xml:space="preserve">Data Center Cooling:</w:t>
      </w:r>
      <w:r>
        <w:t xml:space="preserve"> </w:t>
      </w:r>
      <w:r>
        <w:t xml:space="preserve">As Sydney becomes a hub for tech infrastructure, engineers are developing liquid cooling solutions to reduce the water and energy usage of massive server farms.</w:t>
      </w:r>
    </w:p>
    <w:p>
      <w:pPr>
        <w:numPr>
          <w:ilvl w:val="0"/>
          <w:numId w:val="1002"/>
        </w:numPr>
        <w:pStyle w:val="Compact"/>
      </w:pPr>
      <w:r>
        <w:rPr>
          <w:bCs/>
          <w:b/>
        </w:rPr>
        <w:t xml:space="preserve">Retrofitting Heritage Buildings:</w:t>
      </w:r>
      <w:r>
        <w:t xml:space="preserve"> </w:t>
      </w:r>
      <w:r>
        <w:t xml:space="preserve">Sydney has many heritage-listed buildings. Mechanical engineers face the complex challenge of integrating modern, efficient mechanical systems into structures where aesthetic preservation is legally required.</w:t>
      </w:r>
    </w:p>
    <w:bookmarkEnd w:id="24"/>
    <w:bookmarkEnd w:id="25"/>
    <w:bookmarkStart w:id="26" w:name="ethical-and-professional-standards"/>
    <w:p>
      <w:pPr>
        <w:pStyle w:val="Heading2"/>
      </w:pPr>
      <w:r>
        <w:t xml:space="preserve">Ethical and Professional Standards</w:t>
      </w:r>
    </w:p>
    <w:p>
      <w:pPr>
        <w:pStyle w:val="FirstParagraph"/>
      </w:pPr>
      <w:r>
        <w:t xml:space="preserve">In Australia, the practice of engineering is regulated to ensure public safety. The Institution of Engineers Australia (IEAust) sets the code of ethics. A Mechanical Engineer practicing in Sydney must adhere to strict guidelines regarding competence, honesty, and professional duty.</w:t>
      </w:r>
    </w:p>
    <w:p>
      <w:pPr>
        <w:pStyle w:val="BodyText"/>
      </w:pPr>
      <w:r>
        <w:t xml:space="preserve">This includes a mandatory commitment to continuous professional development (CPD). Given the rapid pace of technological change—particularly in automation and robotics—engineers must regularly update their skills. In Australia Sydney, this often involves attending local industry seminars or acquiring certifications in green building standards such as Green Star ratings.</w:t>
      </w:r>
    </w:p>
    <w:bookmarkEnd w:id="26"/>
    <w:bookmarkStart w:id="27" w:name="challenges-facing-the-profession"/>
    <w:p>
      <w:pPr>
        <w:pStyle w:val="Heading2"/>
      </w:pPr>
      <w:r>
        <w:t xml:space="preserve">Challenges Facing the Profession</w:t>
      </w:r>
    </w:p>
    <w:p>
      <w:pPr>
        <w:pStyle w:val="FirstParagraph"/>
      </w:pPr>
      <w:r>
        <w:t xml:space="preserve">The book report on the mechanical engineer in this region would not be complete without acknowledging current challenges:</w:t>
      </w:r>
    </w:p>
    <w:p>
      <w:pPr>
        <w:numPr>
          <w:ilvl w:val="0"/>
          <w:numId w:val="1003"/>
        </w:numPr>
        <w:pStyle w:val="Compact"/>
      </w:pPr>
      <w:r>
        <w:rPr>
          <w:bCs/>
          <w:b/>
        </w:rPr>
        <w:t xml:space="preserve">Talent Shortage:</w:t>
      </w:r>
      <w:r>
        <w:t xml:space="preserve"> </w:t>
      </w:r>
      <w:r>
        <w:t xml:space="preserve">Like many Western nations, Australia faces a shortage of skilled engineering graduates. Firms in Sydney are competing fiercely for top talent.</w:t>
      </w:r>
    </w:p>
    <w:p>
      <w:pPr>
        <w:numPr>
          <w:ilvl w:val="0"/>
          <w:numId w:val="1003"/>
        </w:numPr>
        <w:pStyle w:val="Compact"/>
      </w:pPr>
      <w:r>
        <w:rPr>
          <w:bCs/>
          <w:b/>
        </w:rPr>
        <w:t xml:space="preserve">Cost of Living and Housing Crisis:</w:t>
      </w:r>
      <w:r>
        <w:t xml:space="preserve">The high cost of living in Sydney affects the workforce's stability and migration patterns.</w:t>
      </w:r>
    </w:p>
    <w:p>
      <w:pPr>
        <w:numPr>
          <w:ilvl w:val="0"/>
          <w:numId w:val="1003"/>
        </w:numPr>
        <w:pStyle w:val="Compact"/>
      </w:pPr>
      <w:r>
        <w:rPr>
          <w:bCs/>
          <w:b/>
        </w:rPr>
        <w:t xml:space="preserve">Ambiguous Regulatory Environments:</w:t>
      </w:r>
      <w:r>
        <w:t xml:space="preserve">Navigating local council regulations versus state government requirements can be complex, particularly for large-scale industrial projects.</w:t>
      </w:r>
    </w:p>
    <w:bookmarkEnd w:id="27"/>
    <w:bookmarkStart w:id="28" w:name="conclusion"/>
    <w:p>
      <w:pPr>
        <w:pStyle w:val="Heading2"/>
      </w:pPr>
      <w:r>
        <w:t xml:space="preserve">Conclusion</w:t>
      </w:r>
    </w:p>
    <w:p>
      <w:pPr>
        <w:pStyle w:val="FirstParagraph"/>
      </w:pPr>
      <w:r>
        <w:t xml:space="preserve">The mechanical engineer is a cornerstone of modern civilization, but their impact is most visible in the dynamic urban environments of cities like Sydney. This report highlights that the role has evolved from simple machine design to a complex integration of sustainability, urban planning, and technological innovation.</w:t>
      </w:r>
    </w:p>
    <w:p>
      <w:pPr>
        <w:pStyle w:val="BodyText"/>
      </w:pPr>
      <w:r>
        <w:t xml:space="preserve">In</w:t>
      </w:r>
      <w:r>
        <w:t xml:space="preserve"> </w:t>
      </w:r>
      <w:r>
        <w:rPr>
          <w:bCs/>
          <w:b/>
        </w:rPr>
        <w:t xml:space="preserve">Australia Sydney</w:t>
      </w:r>
      <w:r>
        <w:t xml:space="preserve">, the mechanical engineer is not just building machines; they are building resilience against climate change, powering economic growth through efficient infrastructure, and ensuring the comfort and safety of millions. The profession demands high ethical standards and continuous learning. As we look to the future, it is evident that a Mechanical Engineer must be adaptable, environmentally conscious, and deeply embedded in the socio-economic fabric of their community.</w:t>
      </w:r>
    </w:p>
    <w:p>
      <w:pPr>
        <w:pStyle w:val="BodyText"/>
      </w:pPr>
      <w:r>
        <w:t xml:space="preserve">For students or professionals considering this path in Sydney today: it is a challenging but incredibly rewarding field where engineering solutions have immediate and visible impacts on daily life. The intersection of technology and nature—represented by the harbor city’s beauty—is the playground for the modern mechanical engineer.</w:t>
      </w:r>
    </w:p>
    <w:p>
      <w:pPr>
        <w:pStyle w:val="BodyText"/>
      </w:pPr>
      <w:r>
        <w:rPr>
          <w:iCs/>
          <w:i/>
        </w:rPr>
        <w:t xml:space="preserve">Note: This document serves as an educational overview. For specific licensing requirements, please refer to Engineers Australia (EA) and NSW Fair Trading regulations.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Mechanical Engineer in the Modern Era</dc:title>
  <dc:creator/>
  <dc:language>en</dc:language>
  <cp:keywords/>
  <dcterms:created xsi:type="dcterms:W3CDTF">2026-07-29T06:50:52Z</dcterms:created>
  <dcterms:modified xsi:type="dcterms:W3CDTF">2026-07-29T06:50:52Z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