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Bangladesh:</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8c267af7f21dc23cd06bc907a873f725bba3143"/>
    <w:p>
      <w:pPr>
        <w:pStyle w:val="Heading1"/>
      </w:pPr>
      <w:r>
        <w:t xml:space="preserve">Mechanical Engineering in Bangladesh Dhaka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and Industrial Analysis</w:t>
      </w:r>
      <w:r>
        <w:br/>
      </w:r>
      <w:r>
        <w:rPr>
          <w:bCs/>
          <w:b/>
        </w:rPr>
        <w:t xml:space="preserve">Location Focus:</w:t>
      </w:r>
      <w:r>
        <w:t xml:space="preserve">Dhaka,Bangladesh</w:t>
      </w:r>
    </w:p>
    <w:bookmarkEnd w:id="20"/>
    <w:p>
      <w:pPr>
        <w:pStyle w:val="BodyText"/>
      </w:pPr>
      <w:r>
        <w:t xml:space="preserve">The purpose of this Book Report is to examine the critical role that Mechanical Engineering plays in the rapid industrialization and infrastructural development of Bangladesh, with a specific focus on its capital city, Dhaka. As one of the fastest-growing economies in South Asia, Bangladesh has transitioned from an agrarian society to a burgeoning industrial hub. At the heart of this transformation lies the discipline of Mechanical Engineering. This report analyzes the current landscape for Mechanical Engineers within Dhaka , exploring educational foundations , industry demand , technological integration, and future prospects . It serves as both an academic overview and a practical guide for students, professionals, and policymakers interested in understanding how mechanical principles are applied to solve local challenges in a dynamic urban environment.</w:t>
      </w:r>
    </w:p>
    <w:p>
      <w:pPr>
        <w:pStyle w:val="BodyText"/>
      </w:pPr>
      <w:r>
        <w:t xml:space="preserve">The journey of becoming a qualified Mechanical Engineer in Bangladesh typically begins with rigorous academic training. Institutions such as the Bangladesh University of Engineering and Technology (BUET) are renowned for producing highly skilled graduates who form the backbone of the country’s engineering sector . The curriculum in Dhaka-based universities emphasizes core subjects including thermodynamics, fluid mechanics, material science, and manufacturing processes. However , recent trends show a shift towards incorporating renewable energy systems , automation, and robotics into these programs to meet global standards.</w:t>
      </w:r>
    </w:p>
    <w:p>
      <w:pPr>
        <w:pStyle w:val="BodyText"/>
      </w:pPr>
      <w:r>
        <w:t xml:space="preserve">For aspiring Mechanical Engineers based in Dhaka , the educational experience is not limited to textbooks. Field trips to industrial zones like Keraniganj and Gazipur are integral parts of the learning process . These visits provide students with firsthand exposure to large-scale manufacturing plants, power generation facilities, and textile mills — sectors that dominate Dhaka’s economic landscape. The integration of theoretical knowledge with practical application ensures that graduates are well-prepared to tackle real-world engineering problems unique to the region’s climate and industrial structure.</w:t>
      </w:r>
    </w:p>
    <w:p>
      <w:pPr>
        <w:pStyle w:val="BodyText"/>
      </w:pPr>
      <w:r>
        <w:t xml:space="preserve">Dhaka is not just a cultural capital but also an industrial powerhouse. The garment and textile industry , which contributes significantly to Bangladesh’s GDP, relies heavily on mechanical engineers to maintain and upgrade machinery . From spinning machines to automated cutting units, every aspect of production requires precise mechanical oversight. Furthermore the rising construction sector in Dhaka demands skilled Mechanical Engineers for HVAC (Heating , Ventilation, and Air Conditioning) systems , elevator installations, and structural integrity assessments.</w:t>
      </w:r>
    </w:p>
    <w:p>
      <w:pPr>
        <w:pStyle w:val="BodyText"/>
      </w:pPr>
      <w:r>
        <w:t xml:space="preserve">In addition textiles the pharmaceutical industry in Dhaka has seen exponential growth . Pharmaceutical manufacturing involves complex chemical processes that require robust mechanical systems for mixing, packaging, and temperature control. Mechanical Engineers play a pivotal role here by ensuring compliance with international quality standards such as those set by the US FDA and WHO. Similarly , the food processing industry utilizes mechanical engineering principles for automation in packaging and preservation technologies.</w:t>
      </w:r>
    </w:p>
    <w:p>
      <w:pPr>
        <w:pStyle w:val="BodyText"/>
      </w:pPr>
      <w:r>
        <w:t xml:space="preserve">The energy sector is another critical domain where Mechanical Engineers are in high demand . With Dhaka’s growing population comes an increased need for reliable electricity. Power plants operating within and around Dhaka require mechanical professionals to maintain turbines, generators, and cooling systems. Moreover , there is a growing emphasis on solar power installations across the city , creating new opportunities for engineers specializing in renewable energy systems.</w:t>
      </w:r>
    </w:p>
    <w:p>
      <w:pPr>
        <w:pStyle w:val="BodyText"/>
      </w:pPr>
      <w:r>
        <w:t xml:space="preserve">The role of Mechanical Engineers in Dhaka is evolving beyond traditional manufacturing roles today’s context . Digitalization Industry 4.0 concepts are slowly gaining traction among forward-thinking companies in Bangladesh . Smart factories equipped with IoT sensors and AI-driven predictive maintenance systems are becoming more common in industrial areas near Dhaka.</w:t>
      </w:r>
    </w:p>
    <w:p>
      <w:pPr>
        <w:pStyle w:val="BodyText"/>
      </w:pPr>
      <w:r>
        <w:t xml:space="preserve">This technological shift requires Mechanical Engineers to possess dual competencies : strong mechanical design skills alongside proficiency in data analysis and software tools. For instance , engineers working on factory automation must understand how mechanical components interact with digital control systems . This hybrid skill set is increasingly valued by employers who seek innovative solutions to improve efficiency and reduce operational costs.</w:t>
      </w:r>
    </w:p>
    <w:p>
      <w:pPr>
        <w:pStyle w:val="BodyText"/>
      </w:pPr>
      <w:r>
        <w:t xml:space="preserve">Moreover, research institutions in Dhaka such as the Bangladesh Council of Scientific and Industrial Research (BCSIR) are actively promoting innovation in materials science . Mechanical Engineers collaborate with researchers to develop locally sourced materials that can withstand harsh environmental conditions while reducing dependency on imports. Such initiatives underscore the importance of adapting global engineering practices to local contexts.</w:t>
      </w:r>
    </w:p>
    <w:p>
      <w:pPr>
        <w:pStyle w:val="BodyText"/>
      </w:pPr>
      <w:r>
        <w:t xml:space="preserve">Another challenge is regulatory compliance . Navigating complex legal frameworks related to environmental protection, workplace safety, and labor laws requires careful attention from Mechanical Engineers. Failure to adhere to regulations can result in severe penalties or shutdowns , impacting both businesses and employees.</w:t>
      </w:r>
    </w:p>
    <w:p>
      <w:pPr>
        <w:pStyle w:val="BodyText"/>
      </w:pPr>
      <w:r>
        <w:t xml:space="preserve">In conclusion , this Book Report highlights the multifaceted contributions of Mechanical Engineers to Bangladesh’s development particularly within Dhaka. From supporting traditional industries like textiles and pharmaceuticals driving advancements in renewable energy these professionals are indispensable agents of change.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Bangladesh: A Comprehensive Book Report</dc:title>
  <dc:creator/>
  <dc:language>en</dc:language>
  <cp:keywords/>
  <dcterms:created xsi:type="dcterms:W3CDTF">2026-07-29T10:39:29Z</dcterms:created>
  <dcterms:modified xsi:type="dcterms:W3CDTF">2026-07-29T10:39:29Z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