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Brazil</w:t>
      </w:r>
      <w:r>
        <w:t xml:space="preserve"> </w:t>
      </w:r>
      <w:r>
        <w:t xml:space="preserve">Brasília</w:t>
      </w:r>
    </w:p>
    <w:bookmarkStart w:id="30" w:name="X5b1f439ec7d4a0da6171370f8872579f75aabed"/>
    <w:p>
      <w:pPr>
        <w:pStyle w:val="Heading1"/>
      </w:pPr>
      <w:r>
        <w:t xml:space="preserve">Mechanical Engineer Book Report</w:t>
      </w:r>
      <w:r>
        <w:br/>
      </w:r>
      <w:r>
        <w:t xml:space="preserve">A Strategic Analysis for Brazil Brasília</w:t>
      </w:r>
    </w:p>
    <w:p>
      <w:pPr>
        <w:pStyle w:val="FirstParagraph"/>
      </w:pPr>
      <w:r>
        <w:t xml:space="preserve">Prepared for the Academic and Professional Review Board | Date: May 2024</w:t>
      </w:r>
    </w:p>
    <w:bookmarkStart w:id="20" w:name="i.-introduction-and-contextual-framework"/>
    <w:p>
      <w:pPr>
        <w:pStyle w:val="Heading2"/>
      </w:pPr>
      <w:r>
        <w:t xml:space="preserve">I. Introduction and Contextual Framework</w:t>
      </w:r>
    </w:p>
    <w:p>
      <w:pPr>
        <w:pStyle w:val="FirstParagraph"/>
      </w:pPr>
      <w:r>
        <w:t xml:space="preserve">In the rapidly evolving landscape of modern infrastructure, the role of a Mechanical Engineer extends far beyond mere technical calculation; it requires a deep understanding of environmental constraints, economic realities, and socio-political frameworks. This Book Report serves as a comprehensive analysis tailored specifically for the unique context of Brazil Brasília. As one does not simply study engineering in isolation but rather within the ecosystem that defines its application, this document explores how mechanical engineering principles intersect with the capital city's distinct architecture, climate challenges, and developmental goals. The focus is not merely on theoretical mechanics but on practical implementation within a federal capital that symbolizes both ambition and complexity.</w:t>
      </w:r>
    </w:p>
    <w:p>
      <w:pPr>
        <w:pStyle w:val="BodyText"/>
      </w:pPr>
      <w:r>
        <w:t xml:space="preserve">The importance of adapting an International Curriculum to local needs cannot be overstated. For any Mechanical Engineer operating in Brazil Brasília, understanding the intersection of thermodynamics with urban planning, or fluid dynamics with water resource management in the Federal District, is paramount. This report aims to bridge theoretical knowledge from international engineering literature with the practical exigencies faced by professionals working on public works and private sector developments in this specific geographic location.</w:t>
      </w:r>
    </w:p>
    <w:bookmarkEnd w:id="20"/>
    <w:bookmarkStart w:id="21" w:name="X9f3e93715ea8482bd82d4f934bdc4fdf9d48344"/>
    <w:p>
      <w:pPr>
        <w:pStyle w:val="Heading2"/>
      </w:pPr>
      <w:r>
        <w:t xml:space="preserve">II. Historical Context: The Foundation of Brasília’s Infrastructure</w:t>
      </w:r>
    </w:p>
    <w:p>
      <w:pPr>
        <w:pStyle w:val="FirstParagraph"/>
      </w:pPr>
      <w:r>
        <w:t xml:space="preserve">To understand the current state of Mechanical Engineering in Brazil Brasília, one must first revisit its origins. Conceived by Oscar Niemeyer and urban planner Lúcio Costa, Brasília was built from scratch between 1956 and 1960. This monumental task required engineers who were not only skilled in traditional mechanics but also pioneers in adapting technology to a harsh environment. The Mechanical Engineer of that era had to contend with extreme heat, scarce resources, and the logistical nightmare of transporting materials across vast distances.</w:t>
      </w:r>
    </w:p>
    <w:p>
      <w:pPr>
        <w:pStyle w:val="BodyText"/>
      </w:pPr>
      <w:r>
        <w:t xml:space="preserve">Today’s professionals build upon this legacy. The "Brasília Phenomenon" dictates that every mechanical system installed in the city must withstand high ambient temperatures and intense solar radiation. HVAC (Heating, Ventilation, and Air Conditioning) systems are not luxury items but survival mechanisms for buildings designed with modernist aesthetics that often compromise thermal efficiency. This historical context provides a critical lesson for current engineers: design choices made decades ago still influence maintenance requirements and energy consumption patterns today.</w:t>
      </w:r>
    </w:p>
    <w:bookmarkEnd w:id="21"/>
    <w:bookmarkStart w:id="24" w:name="X257de065c66d0505aeff9b3b84ba180ab647c9c"/>
    <w:p>
      <w:pPr>
        <w:pStyle w:val="Heading2"/>
      </w:pPr>
      <w:r>
        <w:t xml:space="preserve">III. Thermodynamic Challenges in the Federal District</w:t>
      </w:r>
    </w:p>
    <w:p>
      <w:pPr>
        <w:pStyle w:val="FirstParagraph"/>
      </w:pPr>
      <w:r>
        <w:t xml:space="preserve">A significant portion of mechanical engineering work in Brazil Brasília revolves around thermal control. The city experiences a tropical wet and dry climate, characterized by distinct seasons with high average temperatures year-round. For a Mechanical Engineer, this presents unique challenges regarding energy efficiency and sustainability.</w:t>
      </w:r>
    </w:p>
    <w:bookmarkStart w:id="22" w:name="a.-hvac-system-optimization"/>
    <w:p>
      <w:pPr>
        <w:pStyle w:val="Heading3"/>
      </w:pPr>
      <w:r>
        <w:t xml:space="preserve">A. HVAC System Optimization</w:t>
      </w:r>
    </w:p>
    <w:p>
      <w:pPr>
        <w:pStyle w:val="FirstParagraph"/>
      </w:pPr>
      <w:r>
        <w:t xml:space="preserve">In government buildings, corporate towers, and residential complexes across Brazil Brasília, the demand for cooling is relentless. Traditional engineering textbooks often focus on standard temperate climates. However, local adaptation requires a shift in perspective. Engineers must prioritize high-efficiency chillers that can operate effectively despite extreme heat loads. Furthermore, the integration of renewable energy sources—such as solar thermal systems—is no longer optional but essential for meeting Brazilian regulatory standards and reducing operational costs.</w:t>
      </w:r>
    </w:p>
    <w:bookmarkEnd w:id="22"/>
    <w:bookmarkStart w:id="23" w:name="b.-passive-design-strategies"/>
    <w:p>
      <w:pPr>
        <w:pStyle w:val="Heading3"/>
      </w:pPr>
      <w:r>
        <w:t xml:space="preserve">B. Passive Design Strategies</w:t>
      </w:r>
    </w:p>
    <w:p>
      <w:pPr>
        <w:pStyle w:val="FirstParagraph"/>
      </w:pPr>
      <w:r>
        <w:t xml:space="preserve">Another critical aspect is passive cooling. While modernist architecture often relies on large glass facades, which trap heat, contemporary Mechanical Engineers are increasingly collaborating with architects to integrate shading devices and natural ventilation techniques. This interdisciplinary approach ensures that mechanical systems supplement rather than replace passive design elements, leading to more sustainable outcomes.</w:t>
      </w:r>
    </w:p>
    <w:bookmarkEnd w:id="23"/>
    <w:bookmarkEnd w:id="24"/>
    <w:bookmarkStart w:id="25" w:name="Xbdf8b442227165859a75de4f77d2f5cbde36874"/>
    <w:p>
      <w:pPr>
        <w:pStyle w:val="Heading2"/>
      </w:pPr>
      <w:r>
        <w:t xml:space="preserve">IV. Water Management and Hydraulic Engineering</w:t>
      </w:r>
    </w:p>
    <w:p>
      <w:pPr>
        <w:pStyle w:val="FirstParagraph"/>
      </w:pPr>
      <w:r>
        <w:t xml:space="preserve">Beyond air conditioning, water management is another cornerstone of Mechanical Engineering in Brazil Brasília. The Federal District faces periodic water scarcity issues, particularly during the dry season. Engineers must design hydraulic systems that are resilient to fluctuating supply levels.</w:t>
      </w:r>
    </w:p>
    <w:p>
      <w:pPr>
        <w:pStyle w:val="BodyText"/>
      </w:pPr>
      <w:r>
        <w:t xml:space="preserve">This involves the installation of advanced pumping stations, storage tanks designed for emergency reserves, and wastewater treatment systems that maximize water reuse. The concept of "smart cities" is gaining traction in Brazil Brasília, where sensors and IoT (Internet of Things) devices monitor water quality and flow rates in real-time. Mechanical Engineers are at the forefront of implementing these technologies, ensuring that infrastructure remains robust even under stress.</w:t>
      </w:r>
    </w:p>
    <w:p>
      <w:pPr>
        <w:pStyle w:val="BodyText"/>
      </w:pPr>
      <w:r>
        <w:t xml:space="preserve">Moreover, stormwater management systems must be engineered to handle intense rainfall events typical of the wet season. Failure to properly design drainage mechanisms can lead to urban flooding, damaging both property and public health. Thus, the mechanical engineer’s role in hydraulic infrastructure is vital for the safety and functionality of Brazil Brasília.</w:t>
      </w:r>
    </w:p>
    <w:bookmarkEnd w:id="25"/>
    <w:bookmarkStart w:id="26" w:name="Xb026262f00485a3c34a8ef2f86b74481a31da0b"/>
    <w:p>
      <w:pPr>
        <w:pStyle w:val="Heading2"/>
      </w:pPr>
      <w:r>
        <w:t xml:space="preserve">V. Sustainability and Green Engineering Practices</w:t>
      </w:r>
    </w:p>
    <w:p>
      <w:pPr>
        <w:pStyle w:val="FirstParagraph"/>
      </w:pPr>
      <w:r>
        <w:t xml:space="preserve">The global push towards sustainability has deeply influenced Mechanical Engineering curricula and practices, especially in capital cities like Brazil Brasília that serve as policy makers for the nation. Engineers are expected to adhere to green building certifications such as LEED or AQUA-HQE, which require rigorous documentation of energy use and environmental impact.</w:t>
      </w:r>
    </w:p>
    <w:p>
      <w:pPr>
        <w:pStyle w:val="BodyText"/>
      </w:pPr>
      <w:r>
        <w:t xml:space="preserve">In Brazil Brasília, this translates into projects that incorporate geothermal exchange systems, biofuels for transportation infrastructure (given Brazil's leadership in ethanol production), and materials with low embodied carbon. The Mechanical Engineer must evaluate the lifecycle cost of these systems, proving their economic viability alongside their environmental benefits.</w:t>
      </w:r>
    </w:p>
    <w:p>
      <w:pPr>
        <w:pStyle w:val="BodyText"/>
      </w:pPr>
      <w:r>
        <w:t xml:space="preserve">Furthermore, there is a growing emphasis on circular economy principles. Waste heat recovery from industrial processes or large buildings is being explored as a means to generate electricity or provide district heating/cooling networks. This innovative approach aligns with Brazil Brasília’s goal of becoming a model for sustainable urban development in Latin America.</w:t>
      </w:r>
    </w:p>
    <w:bookmarkEnd w:id="26"/>
    <w:bookmarkStart w:id="27" w:name="X766f5e47aeefb4a51c9ac29a515093ccaa09cb8"/>
    <w:p>
      <w:pPr>
        <w:pStyle w:val="Heading2"/>
      </w:pPr>
      <w:r>
        <w:t xml:space="preserve">VI. Professional Development and Future Outlook</w:t>
      </w:r>
    </w:p>
    <w:p>
      <w:pPr>
        <w:pStyle w:val="FirstParagraph"/>
      </w:pPr>
      <w:r>
        <w:t xml:space="preserve">The career trajectory for a Mechanical Engineer in Brazil Brasília is dynamic. There is a high demand for professionals who specialize in energy auditing, renewable energy integration, and smart building technologies. Academic institutions within the Federal District are collaborating with industry leaders to tailor programs that address these specific local needs.</w:t>
      </w:r>
    </w:p>
    <w:p>
      <w:pPr>
        <w:pStyle w:val="BodyText"/>
      </w:pPr>
      <w:r>
        <w:t xml:space="preserve">Continuous education is crucial. Engineers must stay abreast of international standards while applying them locally. This includes mastering new software tools for simulation and modeling, as well as understanding regulatory changes in Brazilian environmental law.</w:t>
      </w:r>
    </w:p>
    <w:p>
      <w:pPr>
        <w:pStyle w:val="BodyText"/>
      </w:pPr>
      <w:r>
        <w:t xml:space="preserve">The future holds promising opportunities for innovation. As Brazil Brasília expands its public transportation networks and upgrades its housing stock, Mechanical Engineers will play a pivotal role in ensuring these projects are efficient, safe, and sustainable. The city’s status as the political heart of Brazil means that many pilot projects for national infrastructure standards will originate here.</w:t>
      </w:r>
    </w:p>
    <w:bookmarkEnd w:id="27"/>
    <w:bookmarkStart w:id="28" w:name="vii.-conclusion"/>
    <w:p>
      <w:pPr>
        <w:pStyle w:val="Heading2"/>
      </w:pPr>
      <w:r>
        <w:t xml:space="preserve">VII. Conclusion</w:t>
      </w:r>
    </w:p>
    <w:p>
      <w:pPr>
        <w:pStyle w:val="FirstParagraph"/>
      </w:pPr>
      <w:r>
        <w:t xml:space="preserve">In conclusion, the role of a Mechanical Engineer in Brazil Brasília is complex and multifaceted. It requires a blend of technical expertise, environmental awareness, and cultural sensitivity. The challenges presented by the local climate, combined with the city’s historical significance and modern aspirations, demand engineers who are not only competent but also creative.</w:t>
      </w:r>
    </w:p>
    <w:p>
      <w:pPr>
        <w:pStyle w:val="BodyText"/>
      </w:pPr>
      <w:r>
        <w:t xml:space="preserve">This Book Report highlights that successful engineering practice in this region depends on adapting global knowledge to local realities. Whether through optimizing HVAC systems for extreme heat, managing water resources during droughts, or implementing sustainable design principles, Mechanical Engineers contribute significantly to the functionality and livability of Brazil Brasília. As the city continues to evolve, so too must the engineers who serve it—always striving for excellence in service of a better tomorrow.</w:t>
      </w:r>
    </w:p>
    <w:bookmarkEnd w:id="28"/>
    <w:bookmarkStart w:id="29" w:name="viii.-references-and-further-reading"/>
    <w:p>
      <w:pPr>
        <w:pStyle w:val="Heading2"/>
      </w:pPr>
      <w:r>
        <w:t xml:space="preserve">VIII. References and Further Reading</w:t>
      </w:r>
    </w:p>
    <w:p>
      <w:pPr>
        <w:pStyle w:val="FirstParagraph"/>
      </w:pPr>
      <w:r>
        <w:rPr>
          <w:iCs/>
          <w:i/>
        </w:rPr>
        <w:t xml:space="preserve">Note: For academic integrity, readers are encouraged to consult specific technical journals related to Brazilian urban planning, thermodynamics case studies from the Federal District, and publications by the Brazilian Society of Mechanical Sciences and Engineering (SBM).</w:t>
      </w:r>
    </w:p>
    <w:bookmarkEnd w:id="29"/>
    <w:p>
      <w:pPr>
        <w:pStyle w:val="BodyText"/>
      </w:pPr>
      <w:r>
        <w:t xml:space="preserve">© 2024 Academic Report Series | Prepared for Brazil Brasília Context Analysis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A Strategic Analysis for Brazil Brasília</dc:title>
  <dc:creator/>
  <dc:language>en</dc:language>
  <cp:keywords/>
  <dcterms:created xsi:type="dcterms:W3CDTF">2026-07-29T16:05:53Z</dcterms:created>
  <dcterms:modified xsi:type="dcterms:W3CDTF">2026-07-29T16:05:53Z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