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r>
        <w:t xml:space="preserve"> </w:t>
      </w:r>
      <w:r>
        <w:t xml:space="preserve">A</w:t>
      </w:r>
      <w:r>
        <w:t xml:space="preserve"> </w:t>
      </w:r>
      <w:r>
        <w:t xml:space="preserve">Professional</w:t>
      </w:r>
      <w:r>
        <w:t xml:space="preserve"> </w:t>
      </w:r>
      <w:r>
        <w:t xml:space="preserve">Book</w:t>
      </w:r>
      <w:r>
        <w:t xml:space="preserve"> </w:t>
      </w:r>
      <w:r>
        <w:t xml:space="preserve">Report</w:t>
      </w:r>
    </w:p>
    <w:bookmarkStart w:id="25" w:name="Xb538091b08ac3207c72c3f01ea4be8fb7d16f39"/>
    <w:p>
      <w:pPr>
        <w:pStyle w:val="Heading1"/>
      </w:pPr>
      <w:r>
        <w:t xml:space="preserve">Mechanical Engineer in the Industrial Landscape of Colombia Medellín</w:t>
      </w:r>
    </w:p>
    <w:p>
      <w:pPr>
        <w:pStyle w:val="FirstParagraph"/>
      </w:pPr>
      <w:r>
        <w:rPr>
          <w:bCs/>
          <w:b/>
        </w:rPr>
        <w:t xml:space="preserve">Date:</w:t>
      </w:r>
      <w:r>
        <w:t xml:space="preserve"> </w:t>
      </w:r>
      <w:r>
        <w:t xml:space="preserve">October 26, 2023</w:t>
      </w:r>
    </w:p>
    <w:p>
      <w:pPr>
        <w:pStyle w:val="BodyText"/>
      </w:pPr>
    </w:p>
    <w:p>
      <w:pPr>
        <w:pStyle w:val="BodyText"/>
      </w:pPr>
      <w:r>
        <w:rPr>
          <w:bCs/>
          <w:b/>
        </w:rPr>
        <w:t xml:space="preserve">The Role , Evolution , and Future Impact of Mechanical Engineering in Medellín , Colombia &lt; h1 &gt; Introduction &lt; p&gt;In the rapidly evolving industrial tapestry of South America, few cities demonstrate the transformative power of engineering as vividly as Medellín. This book report serves to analyze the critical role of the Mechanical Engineer within this specific geographic and cultural context. It is imperative to understand that a</w:t>
      </w:r>
      <w:r>
        <w:rPr>
          <w:bCs/>
          <w:b/>
        </w:rPr>
        <w:t xml:space="preserve"> </w:t>
      </w:r>
      <w:r>
        <w:rPr>
          <w:bCs/>
          <w:b/>
          <w:bCs/>
          <w:b/>
        </w:rPr>
        <w:t xml:space="preserve">Mechanical Engineer</w:t>
      </w:r>
      <w:r>
        <w:rPr>
          <w:bCs/>
          <w:b/>
        </w:rPr>
        <w:t xml:space="preserve"> </w:t>
      </w:r>
      <w:r>
        <w:rPr>
          <w:bCs/>
          <w:b/>
        </w:rPr>
        <w:t xml:space="preserve">in Colombia is not merely a technician of machinery but a strategic architect of industrial efficiency, sustainability, and economic growth. By examining the unique challenges and opportunities present in</w:t>
      </w:r>
      <w:r>
        <w:rPr>
          <w:bCs/>
          <w:b/>
        </w:rPr>
        <w:t xml:space="preserve"> </w:t>
      </w:r>
      <w:r>
        <w:rPr>
          <w:bCs/>
          <w:b/>
          <w:bCs/>
          <w:b/>
        </w:rPr>
        <w:t xml:space="preserve">Colombia Medellín, we can appreciate how mechanical principles are applied to solve real-world problems ranging from urban mobility to heavy manufacturing. This document aims to provide a comprehensive overview of why mechanical engineering is the backbone of Medellín's renaissance as a global hub for innovation and industry.</w:t>
      </w:r>
    </w:p>
    <w:bookmarkStart w:id="20" w:name="the-evolution-of-industry-in-medellín"/>
    <w:p>
      <w:pPr>
        <w:pStyle w:val="Heading2"/>
      </w:pPr>
      <w:r>
        <w:t xml:space="preserve">The Evolution of Industry in Medellín</w:t>
      </w:r>
    </w:p>
    <w:p>
      <w:pPr>
        <w:pStyle w:val="FirstParagraph"/>
      </w:pPr>
      <w:r>
        <w:t xml:space="preserve">To understand the present, one must look at the past. For decades, Medellín was known primarily for textile manufacturing. The shift from light industry to heavy machinery, automation, and advanced manufacturing has required a robust cadre of skilled professionals. The</w:t>
      </w:r>
      <w:r>
        <w:t xml:space="preserve"> </w:t>
      </w:r>
      <w:r>
        <w:rPr>
          <w:bCs/>
          <w:b/>
        </w:rPr>
        <w:t xml:space="preserve">Mechanical Engineer</w:t>
      </w:r>
      <w:r>
        <w:t xml:space="preserve"> </w:t>
      </w:r>
      <w:r>
        <w:t xml:space="preserve">has been central to this transition. Historically focused on maintenance and basic operations today's mechanical engineers in the region are involved in design optimization, thermodynamic efficiency , and complex system integration . This shift reflects a broader change in &lt; strong &gt; Colombia Medellín itself , which has reinvented its identity through infrastructure projects such as the Metrocable and the Metroplús . These projects required precise mechanical calculations for slope stability , power transmission systems , and material durability in humid tropical climates.</w:t>
      </w:r>
    </w:p>
    <w:p>
      <w:pPr>
        <w:pStyle w:val="BodyText"/>
      </w:pPr>
      <w:r>
        <w:t xml:space="preserve">The local engineering community has adapted by specializing in sectors that define Medellín's current economy: pharmaceuticals, food processing, automotive assembly, and renewable energy. The mechanical engineer plays a pivotal role in designing the production lines that ensure these industries meet international quality standards. This adaptability is a testament to the rigorous training of engineers in Colombian universities and their commitment to continuous professional development.</w:t>
      </w:r>
    </w:p>
    <w:bookmarkEnd w:id="20"/>
    <w:bookmarkStart w:id="21" w:name="X3d64b95804501207f700eb165898bd8de0311a9"/>
    <w:p>
      <w:pPr>
        <w:pStyle w:val="Heading2"/>
      </w:pPr>
      <w:r>
        <w:t xml:space="preserve">Key Areas of Mechanical Engineering Application</w:t>
      </w:r>
    </w:p>
    <w:p>
      <w:pPr>
        <w:pStyle w:val="FirstParagraph"/>
      </w:pPr>
      <w:r>
        <w:t xml:space="preserve">The scope of mechanical engineering in this region is vast. Below, we detail the primary areas where</w:t>
      </w:r>
      <w:r>
        <w:t xml:space="preserve"> </w:t>
      </w:r>
      <w:r>
        <w:rPr>
          <w:bCs/>
          <w:b/>
        </w:rPr>
        <w:t xml:space="preserve">Mechanical Engineers make significant contributions within &lt; strong &gt; Colombia Medellín :</w:t>
      </w:r>
    </w:p>
    <w:p>
      <w:pPr>
        <w:numPr>
          <w:ilvl w:val="0"/>
          <w:numId w:val="1001"/>
        </w:numPr>
        <w:pStyle w:val="Compact"/>
      </w:pPr>
      <w:r>
        <w:rPr>
          <w:bCs/>
          <w:b/>
        </w:rPr>
        <w:t xml:space="preserve">Thermodynamics and HVAC Systems:</w:t>
      </w:r>
      <w:r>
        <w:t xml:space="preserve"> </w:t>
      </w:r>
      <w:r>
        <w:t xml:space="preserve">Given Medellín's unique microclimate known as "City of Eternal Spring," maintaining optimal temperatures in industrial facilities and commercial buildings is crucial. Mechanical engineers design efficient heating, ventilation, and air conditioning (HVAC) systems that balance energy consumption with comfort. In pharmaceutical plants, for instance, strict climate control is required for drug stability, making the engineer's role vital to public health.</w:t>
      </w:r>
    </w:p>
    <w:p>
      <w:pPr>
        <w:numPr>
          <w:ilvl w:val="0"/>
          <w:numId w:val="1001"/>
        </w:numPr>
        <w:pStyle w:val="Compact"/>
      </w:pPr>
      <w:r>
        <w:rPr>
          <w:bCs/>
          <w:b/>
        </w:rPr>
        <w:t xml:space="preserve">Fluid Mechanics and Hydraulic Systems:</w:t>
      </w:r>
      <w:r>
        <w:t xml:space="preserve"> </w:t>
      </w:r>
      <w:r>
        <w:t xml:space="preserve">Colombia is rich in water resources. Mechanical engineers are essential in designing hydroelectric dams and water treatment facilities that supply power and clean water to the region. The complexity of the Andean terrain requires innovative solutions for pumping stations and pipeline networks, ensuring that energy generation does not come at the expense of environmental sustainability.</w:t>
      </w:r>
    </w:p>
    <w:p>
      <w:pPr>
        <w:numPr>
          <w:ilvl w:val="0"/>
          <w:numId w:val="1001"/>
        </w:numPr>
        <w:pStyle w:val="Compact"/>
      </w:pPr>
      <w:r>
        <w:rPr>
          <w:bCs/>
          <w:b/>
        </w:rPr>
        <w:t xml:space="preserve">Manufacturing Automation:</w:t>
      </w:r>
      <w:r>
        <w:t xml:space="preserve"> </w:t>
      </w:r>
      <w:r>
        <w:t xml:space="preserve">As global competition increases, local manufacturers in Medellín are adopting Industry 4.0 technologies. Mechanical engineers collaborate with electrical and software engineers to integrate robotic arms, automated conveyor systems , and IoT (Internet of Things) sensors into production lines. This synergy enhances productivity while reducing human error and workplace accidents.</w:t>
      </w:r>
    </w:p>
    <w:p>
      <w:pPr>
        <w:numPr>
          <w:ilvl w:val="0"/>
          <w:numId w:val="1001"/>
        </w:numPr>
        <w:pStyle w:val="Compact"/>
      </w:pPr>
      <w:r>
        <w:rPr>
          <w:bCs/>
          <w:b/>
        </w:rPr>
        <w:t xml:space="preserve">Transportation Infrastructure:</w:t>
      </w:r>
      <w:r>
        <w:t xml:space="preserve"> </w:t>
      </w:r>
      <w:r>
        <w:t xml:space="preserve">The integration of mechanical systems in Medellín's public transport is a global case study. From the maintenance of metro trains to the engineering behind cable cars that connect informal settlements on steep hillsides, mechanical engineers ensure safety, reliability, and accessibility. This focus on social inclusion through engineering is a hallmark of the modern Colombian approach.</w:t>
      </w:r>
    </w:p>
    <w:bookmarkEnd w:id="21"/>
    <w:bookmarkStart w:id="22" w:name="sustainability-and-green-engineering"/>
    <w:p>
      <w:pPr>
        <w:pStyle w:val="Heading2"/>
      </w:pPr>
      <w:r>
        <w:t xml:space="preserve">Sustainability and Green Engineering</w:t>
      </w:r>
    </w:p>
    <w:p>
      <w:pPr>
        <w:pStyle w:val="FirstParagraph"/>
      </w:pPr>
      <w:r>
        <w:t xml:space="preserve">In recent years , environmental responsibility has become a core competency for the</w:t>
      </w:r>
      <w:r>
        <w:t xml:space="preserve"> </w:t>
      </w:r>
      <w:r>
        <w:rPr>
          <w:bCs/>
          <w:b/>
        </w:rPr>
        <w:t xml:space="preserve">Mechanical Engineer in &lt; strong &gt; Colombia Medellín . With increasing awareness of climate change, there is a growing demand for engineers who can design energy-efficient systems and reduce carbon footprints. This includes the implementation of waste-to-energy technologies, solar thermal systems , and electric vehicle charging infrastructure . The city's commitment to green urban planning requires mechanical engineers to assess the lifecycle impact of materials used in construction and manufacturing. By prioritizing sustainable design, these professionals help Medellín meet its national climate goals while maintaining industrial competitiveness.</w:t>
      </w:r>
    </w:p>
    <w:p>
      <w:pPr>
        <w:pStyle w:val="BodyText"/>
      </w:pPr>
      <w:r>
        <w:t xml:space="preserve">Furthermore, the concept of Circular Economy is gaining traction among local businesses. Mechanical engineers are tasked with redesigning products for easier disassembly and recycling, thereby minimizing waste. This shift not only benefits the environment but also reduces operational costs for companies, demonstrating that sustainability and profitability can coexist.</w:t>
      </w:r>
    </w:p>
    <w:bookmarkEnd w:id="22"/>
    <w:bookmarkStart w:id="23" w:name="challenges-and-future-outlook"/>
    <w:p>
      <w:pPr>
        <w:pStyle w:val="Heading2"/>
      </w:pPr>
      <w:r>
        <w:t xml:space="preserve">Challenges and Future Outlook</w:t>
      </w:r>
    </w:p>
    <w:p>
      <w:pPr>
        <w:pStyle w:val="FirstParagraph"/>
      </w:pPr>
      <w:r>
        <w:t xml:space="preserve">Despite the progress made , several challenges remain. Access to advanced technology in remote areas of Antioquia (the department where Medellín is located) requires engineers to be resourceful and innovative. Additionally, the rapid pace of technological change necessitates lifelong learning . &lt; strong &gt; Colombia Medellín 's engineering sector must continue to invest in education and research to keep pace with global trends. Collaboration between academia, industry , and government is essential for fostering an environment where mechanical innovation can thrive.</w:t>
      </w:r>
    </w:p>
    <w:p>
      <w:pPr>
        <w:pStyle w:val="BodyText"/>
      </w:pPr>
      <w:r>
        <w:t xml:space="preserve">The future looks promising. With initiatives such as the development of tech parks and innovation hubs in Medellín, young engineers are encouraged to start their own ventures. The city has become a magnet for talent, attracting international companies that seek to leverage the high skill level of local mechanical engineers. This influx of investment creates jobs and drives economic growth, further solidifying Medellín's position as a leader in Latin American engineering.</w:t>
      </w:r>
    </w:p>
    <w:bookmarkEnd w:id="23"/>
    <w:bookmarkStart w:id="24" w:name="conclusion"/>
    <w:p>
      <w:pPr>
        <w:pStyle w:val="Heading2"/>
      </w:pPr>
      <w:r>
        <w:t xml:space="preserve">Conclusion</w:t>
      </w:r>
    </w:p>
    <w:p>
      <w:pPr>
        <w:pStyle w:val="FirstParagraph"/>
      </w:pPr>
      <w:r>
        <w:t xml:space="preserve">In conclusion , the</w:t>
      </w:r>
      <w:r>
        <w:t xml:space="preserve"> </w:t>
      </w:r>
      <w:r>
        <w:rPr>
          <w:bCs/>
          <w:b/>
        </w:rPr>
        <w:t xml:space="preserve">Mechanical Engineer is an indispensable figure in the socio-economic fabric of &lt; strong &gt; Colombia Medellín . Through their expertise in thermodynamics , fluid mechanics , automation, and sustainability, they drive industrial progress and improve the quality of life for citizens. The transformation of Medellín from a troubled past to a beacon of innovation is largely attributed to the dedication and ingenuity of its engineering community. As we look forward, it is crucial to support the continued development of this profession through education , policy , and investment . By doing so, we ensure that Medellín remains at the forefront of mechanical engineering excellence in South America and beyond.</w:t>
      </w:r>
    </w:p>
    <w:p>
      <w:pPr>
        <w:pStyle w:val="BodyText"/>
      </w:pPr>
      <w:r>
        <w:t xml:space="preserve">This report underscores that engineering is not just about machines; it is about people, progress, and the sustainable future of our cities. The story of Medellín's mechanical engineers is a testament to what can be achieved when technical skill meets social responsibility.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the Context of Colombia Medellín: A Professional Book Report</dc:title>
  <dc:creator/>
  <dc:language>en</dc:language>
  <cp:keywords/>
  <dcterms:created xsi:type="dcterms:W3CDTF">2026-07-29T04:12:18Z</dcterms:created>
  <dcterms:modified xsi:type="dcterms:W3CDTF">2026-07-29T04:12:18Z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