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Industrial</w:t>
      </w:r>
      <w:r>
        <w:t xml:space="preserve"> </w:t>
      </w:r>
      <w:r>
        <w:t xml:space="preserve">Development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c040168ef5c812e0c10131aee3f802e3ed2a6d3"/>
    <w:p>
      <w:pPr>
        <w:pStyle w:val="Heading1"/>
      </w:pPr>
      <w:r>
        <w:t xml:space="preserve">Mechanical Engineer in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Innovation and Technology, Government of Ethiopia</w:t>
      </w:r>
      <w:r>
        <w:br/>
      </w:r>
    </w:p>
    <w:p>
      <w:pPr>
        <w:pStyle w:val="BodyText"/>
      </w:pPr>
      <w:r>
        <w:t xml:space="preserve">From:: Department of Industrial Policy Review</w:t>
      </w:r>
      <w:r>
        <w:br/>
      </w:r>
    </w:p>
    <w:p>
      <w:pPr>
        <w:pStyle w:val="BodyText"/>
      </w:pPr>
      <w:r>
        <w:t xml:space="preserve">Subject: Book Report – The Strategic Role of the Mechanical Engineer in the Urban and Industrial Landscape</w:t>
      </w:r>
    </w:p>
    <w:p>
      <w:pPr>
        <w:pStyle w:val="BodyText"/>
      </w:pPr>
      <w:r>
        <w:br/>
      </w:r>
    </w:p>
    <w:bookmarkStart w:id="20" w:name="introduction"/>
    <w:p>
      <w:pPr>
        <w:pStyle w:val="Heading2"/>
      </w:pPr>
      <w:r>
        <w:t xml:space="preserve">1. Introduction</w:t>
      </w:r>
    </w:p>
    <w:p>
      <w:pPr>
        <w:pStyle w:val="FirstParagraph"/>
      </w:pPr>
      <w:r>
        <w:t xml:space="preserve">In recent decades, the trajectory of development in Ethiopia Addis Ababa has shifted dramatically from agrarian-based economic activities to industrialization and urban expansion. Central to this transformation is the critical profession of the Mechanical Engineer. This book report aims to analyze how mechanical engineering principles are not merely technical necessities but foundational pillars for sustainable growth within Ethiopia Addis Ababa. The document explores the dual nature of this profession: first, as a discipline rooted in thermodynamics, fluid mechanics, and materials science; and second, as a practical force driving infrastructure development in one of Africa’s most dynamic urban centers.</w:t>
      </w:r>
    </w:p>
    <w:p>
      <w:pPr>
        <w:pStyle w:val="BodyText"/>
      </w:pPr>
      <w:r>
        <w:t xml:space="preserve">The focus of this report is to contextualize the theoretical knowledge of mechanical engineering within the specific socio-economic realities of Ethiopia Addis Ababa. It is essential to understand that a Mechanical Engineer in this region does not simply design engines or turbines; they are often tasked with solving complex logistical, energy, and manufacturing challenges that directly impact the daily lives of millions.</w:t>
      </w:r>
    </w:p>
    <w:bookmarkEnd w:id="20"/>
    <w:bookmarkStart w:id="21" w:name="X25a35e15bd43ec71a27446eb6c31802555e5b70"/>
    <w:p>
      <w:pPr>
        <w:pStyle w:val="Heading2"/>
      </w:pPr>
      <w:r>
        <w:t xml:space="preserve">2. The Role of the Mechanical Engineer in Infrastructure Development</w:t>
      </w:r>
    </w:p>
    <w:p>
      <w:pPr>
        <w:pStyle w:val="FirstParagraph"/>
      </w:pPr>
      <w:r>
        <w:t xml:space="preserve">Addis Ababa is currently undergoing a construction boom that rivals many rapidly developing metropolises in Asia. From light rail transit systems to large-scale housing projects, the demand for robust mechanical solutions is unprecedented. A comprehensive analysis reveals that Mechanical Engineers are primarily responsible for the HVAC (Heating, Ventilation, and Air Conditioning) systems in modern high-rises, which must adapt to Addis Ababa’s unique high-altitude climate. Unlike engineers in equatorial regions dealing with heat alone or those in northern latitudes dealing with extreme cold, a Mechanical Engineer working here must balance thermal comfort against humidity levels that fluctuate significantly between the wet and dry seasons.</w:t>
      </w:r>
    </w:p>
    <w:p>
      <w:pPr>
        <w:pStyle w:val="BodyText"/>
      </w:pPr>
      <w:r>
        <w:t xml:space="preserve">Furthermore, the implementation of water supply networks is a mechanical engineering challenge par excellence. Ensuring consistent pressure in multi-story buildings while preventing pipe bursts due to material fatigue requires sophisticated hydraulic calculations. The Mechanical Engineer serves as the guardian of these systems, ensuring that urbanization does not outpace the capacity of critical utilities.</w:t>
      </w:r>
    </w:p>
    <w:bookmarkEnd w:id="21"/>
    <w:bookmarkStart w:id="22" w:name="energy-and-power-systems"/>
    <w:p>
      <w:pPr>
        <w:pStyle w:val="Heading2"/>
      </w:pPr>
      <w:r>
        <w:t xml:space="preserve">3. Energy and Power Systems</w:t>
      </w:r>
    </w:p>
    <w:p>
      <w:pPr>
        <w:pStyle w:val="FirstParagraph"/>
      </w:pPr>
      <w:r>
        <w:t xml:space="preserve">Ethiopia Addis Ababa stands at a crossroads regarding energy consumption. While national efforts focus heavily on hydroelectric power generation for export and domestic use, the end-use efficiency relies heavily on mechanical systems. This book report highlights that Mechanical Engineers are pivotal in optimizing power distribution within the city. They design and maintain backup power generators, which are essential given the fluctuating load demands of a growing industrial sector.</w:t>
      </w:r>
    </w:p>
    <w:p>
      <w:pPr>
        <w:pStyle w:val="BodyText"/>
      </w:pPr>
      <w:r>
        <w:t xml:space="preserve">Moreover, with the rise of electric mobility and public transport initiatives like the Addis Ababa Light Rail, Mechanical Engineers play a vital role in maintenance protocols. The longevity of these systems depends on rigorous mechanical upkeep. Without skilled professionals who understand tribology (the science of wear and lubrication) and machine dynamics, the cost of public transit could become prohibitive, thereby stifling urban mobility.</w:t>
      </w:r>
    </w:p>
    <w:bookmarkEnd w:id="22"/>
    <w:bookmarkStart w:id="23" w:name="manufacturing-and-industrial-parks"/>
    <w:p>
      <w:pPr>
        <w:pStyle w:val="Heading2"/>
      </w:pPr>
      <w:r>
        <w:t xml:space="preserve">4. Manufacturing and Industrial Parks</w:t>
      </w:r>
    </w:p>
    <w:p>
      <w:pPr>
        <w:pStyle w:val="FirstParagraph"/>
      </w:pPr>
      <w:r>
        <w:t xml:space="preserve">A significant portion of Ethiopia’s current economic strategy revolves around the establishment of industrial parks designed to attract foreign direct investment in textiles, leather goods, and automotive assembly. In Ethiopia Addis Ababa and its surrounding satellite towns like Bole Lemi or Dukem, the presence of Mechanical Engineers is non-negotiable for operational success.</w:t>
      </w:r>
    </w:p>
    <w:p>
      <w:pPr>
        <w:pStyle w:val="BodyText"/>
      </w:pPr>
      <w:r>
        <w:t xml:space="preserve">These professionals are responsible for:</w:t>
      </w:r>
    </w:p>
    <w:p>
      <w:pPr>
        <w:numPr>
          <w:ilvl w:val="0"/>
          <w:numId w:val="1001"/>
        </w:numPr>
        <w:pStyle w:val="Compact"/>
      </w:pPr>
      <w:r>
        <w:rPr>
          <w:bCs/>
          <w:b/>
        </w:rPr>
        <w:t xml:space="preserve">Machinery Installation:</w:t>
      </w:r>
      <w:r>
        <w:t xml:space="preserve"> </w:t>
      </w:r>
      <w:r>
        <w:t xml:space="preserve">Calibrating imported machinery to local power standards and environmental conditions.</w:t>
      </w:r>
    </w:p>
    <w:p>
      <w:pPr>
        <w:numPr>
          <w:ilvl w:val="0"/>
          <w:numId w:val="1001"/>
        </w:numPr>
        <w:pStyle w:val="Compact"/>
      </w:pPr>
      <w:r>
        <w:t xml:space="preserve">: Creating schedules that minimize downtime, which is crucial for export-oriented industries facing tight delivery deadlines.</w:t>
      </w:r>
    </w:p>
    <w:p>
      <w:pPr>
        <w:numPr>
          <w:ilvl w:val="0"/>
          <w:numId w:val="1001"/>
        </w:numPr>
        <w:pStyle w:val="Compact"/>
      </w:pPr>
      <w:r>
        <w:t xml:space="preserve">Process Optimization:: Reducing waste in production lines through better mechanical design and flow control.</w:t>
      </w:r>
    </w:p>
    <w:p>
      <w:pPr>
        <w:pStyle w:val="FirstParagraph"/>
      </w:pPr>
      <w:r>
        <w:t xml:space="preserve">The effectiveness of these industrial parks is directly correlated with the competency of the local Mechanical Engineers. If knowledge transfer from international partners to local engineers is insufficient, the sustainability of these industries remains at risk. Therefore, this report emphasizes the need for continuous professional development programs tailored to modern manufacturing technologies.</w:t>
      </w:r>
    </w:p>
    <w:bookmarkEnd w:id="23"/>
    <w:bookmarkStart w:id="24" w:name="Xe6afdd611249f384f545f8eedd0652cfd242565"/>
    <w:p>
      <w:pPr>
        <w:pStyle w:val="Heading2"/>
      </w:pPr>
      <w:r>
        <w:t xml:space="preserve">5. Environmental Sustainability and Waste Management</w:t>
      </w:r>
    </w:p>
    <w:p>
      <w:pPr>
        <w:pStyle w:val="FirstParagraph"/>
      </w:pPr>
      <w:r>
        <w:t xml:space="preserve">Addis Ababa faces significant challenges regarding solid waste management and air quality. Mechanical Engineers are increasingly involved in designing waste-to-energy facilities and improving municipal transport efficiency to reduce carbon footprints. The design of efficient combustion engines for city buses, for instance, requires advanced thermodynamic analysis to minimize emissions.</w:t>
      </w:r>
    </w:p>
    <w:p>
      <w:pPr>
        <w:pStyle w:val="BodyText"/>
      </w:pPr>
      <w:r>
        <w:t xml:space="preserve">Additionally, the promotion of renewable energy solutions such as solar thermal systems in residential and commercial buildings falls under the purview of mechanical engineering. Adapting these technologies to local manufacturing capabilities ensures that they are affordable and maintainable by local technicians trained in Ethiopia Addis Ababa.</w:t>
      </w:r>
    </w:p>
    <w:bookmarkEnd w:id="24"/>
    <w:bookmarkStart w:id="25" w:name="X6f88623189dd599f051da5aee1a15992e7970f3"/>
    <w:p>
      <w:pPr>
        <w:pStyle w:val="Heading2"/>
      </w:pPr>
      <w:r>
        <w:t xml:space="preserve">6. Educational Implications and Future Outlook</w:t>
      </w:r>
    </w:p>
    <w:p>
      <w:pPr>
        <w:pStyle w:val="FirstParagraph"/>
      </w:pPr>
      <w:r>
        <w:t xml:space="preserve">The curriculum for Mechanical Engineering in Ethiopian universities must reflect the realities of working in Ethiopia Addis Ababa. There is a pressing need to integrate courses on HVAC systems suited for high altitudes, renewable energy integration, and industrial automation into standard engineering programs. Furthermore, soft skills such as project management and cross-cultural communication are essential for engineers who may collaborate with international firms operating within the capital.</w:t>
      </w:r>
    </w:p>
    <w:p>
      <w:pPr>
        <w:pStyle w:val="BodyText"/>
      </w:pPr>
      <w:r>
        <w:t xml:space="preserve">The government must also incentivize innovation. Startups focused on mechanical solutions—such as improved cookstoves for rural-urban migrants or efficient irrigation pumps—should receive support. The Mechanical Engineer of tomorrow in Addis Ababa is not just a technician but an innovator capable of addressing local problems with global standards.</w:t>
      </w:r>
    </w:p>
    <w:bookmarkEnd w:id="25"/>
    <w:bookmarkStart w:id="26" w:name="conclusion"/>
    <w:p>
      <w:pPr>
        <w:pStyle w:val="Heading2"/>
      </w:pPr>
      <w:r>
        <w:t xml:space="preserve">7. Conclusion</w:t>
      </w:r>
    </w:p>
    <w:p>
      <w:pPr>
        <w:pStyle w:val="FirstParagraph"/>
      </w:pPr>
      <w:r>
        <w:t xml:space="preserve">In summary, the Mechanical Engineer is a cornerstone of progress for Ethiopia Addis Ababa. Their work permeates every aspect of urban life, from the air we breathe in our offices to the water that flows from our taps and the vehicles that transport us across the city. As Ethiopia Addis Ababa continues its rapid modernization, investment in this profession—through education, infrastructure support, and policy frameworks—is not optional but imperative.</w:t>
      </w:r>
    </w:p>
    <w:p>
      <w:pPr>
        <w:pStyle w:val="BodyText"/>
      </w:pPr>
      <w:r>
        <w:t xml:space="preserve">This report concludes that fostering a robust community of Mechanical Engineers will directly contribute to economic stability, improved quality of life, and sustainable urban development. The synergy between traditional engineering principles and the unique contextual demands of Ethiopia Addis Ababa offers a fertile ground for innovation. It is recommended that stakeholders in education, industry, and government collaborate to elevate the status and capacity of mechanical engineers, ensuring they remain at the forefront of Ethiopia’s industrial revolution.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A Book Report on Industrial Development in Ethiopia Addis Ababa</dc:title>
  <dc:creator/>
  <dc:language>en</dc:language>
  <cp:keywords/>
  <dcterms:created xsi:type="dcterms:W3CDTF">2026-07-29T08:52:30Z</dcterms:created>
  <dcterms:modified xsi:type="dcterms:W3CDTF">2026-07-29T08:52:30Z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