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Tel</w:t>
      </w:r>
      <w:r>
        <w:t xml:space="preserve"> </w:t>
      </w:r>
      <w:r>
        <w:t xml:space="preserve">Aviv</w:t>
      </w:r>
      <w:r>
        <w:t xml:space="preserve"> </w:t>
      </w:r>
      <w:r>
        <w:t xml:space="preserve">Context</w:t>
      </w:r>
    </w:p>
    <w:bookmarkStart w:id="20"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26, 2023</w:t>
      </w:r>
      <w:r>
        <w:br/>
      </w:r>
      <w:r>
        <w:rPr>
          <w:bCs/>
          <w:b/>
        </w:rPr>
        <w:t xml:space="preserve">Location Context:</w:t>
      </w:r>
      <w:r>
        <w:br/>
      </w:r>
      <w:r>
        <w:rPr>
          <w:iCs/>
          <w:i/>
        </w:rPr>
        <w:t xml:space="preserve">The following report is tailored specifically for the professional and academic environment of Israel Tel Aviv</w:t>
      </w:r>
    </w:p>
    <w:bookmarkEnd w:id="20"/>
    <w:bookmarkStart w:id="22" w:name="introduction"/>
    <w:bookmarkStart w:id="21" w:name="X9f736b58d058f42c87585cc0514f3e685d7637c"/>
    <w:p>
      <w:pPr>
        <w:pStyle w:val="Heading2"/>
      </w:pPr>
      <w:r>
        <w:t xml:space="preserve">Introduction: The Role of the Mechanical Engineer in a Modern Metropolis</w:t>
      </w:r>
    </w:p>
    <w:p>
      <w:pPr>
        <w:pStyle w:val="FirstParagraph"/>
      </w:pPr>
      <w:r>
        <w:t xml:space="preserve">In the dynamic, high-velocity ecosystem of modern engineering, few disciplines are as foundational yet versatile as mechanical engineering. This book report explores the critical intersection between traditional mechanical principles and their contemporary application within one of the world's most innovative tech hubs:</w:t>
      </w:r>
      <w:r>
        <w:t xml:space="preserve"> </w:t>
      </w:r>
      <w:r>
        <w:rPr>
          <w:bCs/>
          <w:b/>
        </w:rPr>
        <w:t xml:space="preserve">Israel Tel Aviv</w:t>
      </w:r>
      <w:r>
        <w:t xml:space="preserve">. The city is not merely a geographic location but a symbol of rapid urbanization, technological integration, and sustainable development challenges. As we delve into this analysis, it becomes evident that the</w:t>
      </w:r>
      <w:r>
        <w:t xml:space="preserve"> </w:t>
      </w:r>
      <w:r>
        <w:rPr>
          <w:bCs/>
          <w:b/>
        </w:rPr>
        <w:t xml:space="preserve">Mechanical Engineer</w:t>
      </w:r>
      <w:r>
        <w:t xml:space="preserve"> </w:t>
      </w:r>
      <w:r>
        <w:t xml:space="preserve">plays a pivotal role in shaping the infrastructure, efficiency, and sustainability of this coastal metropolis.</w:t>
      </w:r>
    </w:p>
    <w:p>
      <w:pPr>
        <w:pStyle w:val="BodyText"/>
      </w:pPr>
      <w:r>
        <w:t xml:space="preserve">The purpose of this document is to synthesize key themes regarding mechanical engineering practice with specific reference to the urban fabric of Tel Aviv. By understanding how thermal dynamics, fluid mechanics, and material science apply to the dense architectural landscape and water-scarce environment of</w:t>
      </w:r>
      <w:r>
        <w:t xml:space="preserve"> </w:t>
      </w:r>
      <w:r>
        <w:rPr>
          <w:bCs/>
          <w:b/>
        </w:rPr>
        <w:t xml:space="preserve">Israel Tel Aviv</w:t>
      </w:r>
      <w:r>
        <w:t xml:space="preserve">, we can appreciate the unique demands placed on engineers operating in this region.</w:t>
      </w:r>
    </w:p>
    <w:bookmarkEnd w:id="21"/>
    <w:bookmarkEnd w:id="22"/>
    <w:bookmarkStart w:id="24" w:name="thermodynamics-and-climate"/>
    <w:bookmarkStart w:id="23" w:name="thermodynamics-and-climate-adaptation"/>
    <w:p>
      <w:pPr>
        <w:pStyle w:val="Heading2"/>
      </w:pPr>
      <w:r>
        <w:t xml:space="preserve">Thermodynamics and Climate Adaptation</w:t>
      </w:r>
    </w:p>
    <w:p>
      <w:pPr>
        <w:pStyle w:val="FirstParagraph"/>
      </w:pPr>
      <w:r>
        <w:t xml:space="preserve">A central theme in any engineering analysis conducted for a city like Tel Aviv is thermodynamics. The Mediterranean climate presents specific challenges: hot, humid summers and mild, wet winters. For the</w:t>
      </w:r>
      <w:r>
        <w:t xml:space="preserve"> </w:t>
      </w:r>
      <w:r>
        <w:rPr>
          <w:bCs/>
          <w:b/>
        </w:rPr>
        <w:t xml:space="preserve">Mechanical Engineer</w:t>
      </w:r>
      <w:r>
        <w:t xml:space="preserve">, this necessitates advanced HVAC (Heating, Ventilation, and Air Conditioning) design strategies that prioritize energy efficiency without compromising comfort.</w:t>
      </w:r>
    </w:p>
    <w:p>
      <w:pPr>
        <w:pStyle w:val="BodyText"/>
      </w:pPr>
      <w:r>
        <w:t xml:space="preserve">In Tel Aviv's high-rise residential towers and commercial hubs in neighborhoods such as South Tel Aviv or the Marina district, passive cooling techniques are increasingly vital. The book report highlights that modern mechanical systems must integrate smart sensors to adjust airflow based on real-time humidity levels. This is particularly relevant in</w:t>
      </w:r>
      <w:r>
        <w:t xml:space="preserve"> </w:t>
      </w:r>
      <w:r>
        <w:rPr>
          <w:bCs/>
          <w:b/>
        </w:rPr>
        <w:t xml:space="preserve">Israel Tel Aviv</w:t>
      </w:r>
      <w:r>
        <w:t xml:space="preserve">, where the sea breeze interacts with urban heat islands created by concrete and glass structures. Engineers must design systems that leverage natural ventilation during cooler evening hours while minimizing reliance on energy-intensive air conditioning during peak daytime temperatures.</w:t>
      </w:r>
    </w:p>
    <w:bookmarkEnd w:id="23"/>
    <w:bookmarkEnd w:id="24"/>
    <w:bookmarkStart w:id="26" w:name="water-resources"/>
    <w:bookmarkStart w:id="25" w:name="Xdb7a0f38e918da7488c0e4f25901ec659ba78aa"/>
    <w:p>
      <w:pPr>
        <w:pStyle w:val="Heading2"/>
      </w:pPr>
      <w:r>
        <w:t xml:space="preserve">Fluid Mechanics and Water Resource Management</w:t>
      </w:r>
    </w:p>
    <w:p>
      <w:pPr>
        <w:pStyle w:val="FirstParagraph"/>
      </w:pPr>
      <w:r>
        <w:t xml:space="preserve">No discussion of engineering in the Middle East is complete without addressing water scarcity. For the</w:t>
      </w:r>
      <w:r>
        <w:t xml:space="preserve"> </w:t>
      </w:r>
      <w:r>
        <w:rPr>
          <w:bCs/>
          <w:b/>
        </w:rPr>
        <w:t xml:space="preserve">Mechanical Engineer</w:t>
      </w:r>
      <w:r>
        <w:t xml:space="preserve">, fluid mechanics is not just a theoretical discipline but a survival strategy. In the context of</w:t>
      </w:r>
      <w:r>
        <w:t xml:space="preserve"> </w:t>
      </w:r>
      <w:r>
        <w:rPr>
          <w:bCs/>
          <w:b/>
        </w:rPr>
        <w:t xml:space="preserve">Israel Tel Aviv</w:t>
      </w:r>
      <w:r>
        <w:t xml:space="preserve">, water management systems are at the forefront of civil and mechanical infrastructure.</w:t>
      </w:r>
    </w:p>
    <w:p>
      <w:pPr>
        <w:pStyle w:val="BodyText"/>
      </w:pPr>
      <w:r>
        <w:t xml:space="preserve">This report emphasizes the importance of greywater recycling systems integrated into building designs. Mechanical engineers in this region are tasked with designing pumps, filtration units, and distribution networks that ensure wastewater is treated and reused for irrigation or industrial purposes. The National Water Carrier system, which feeds into the Tel Aviv metropolitan area, requires robust mechanical maintenance and pressure management systems to prevent leaks—a critical concern in any urban engineering project. Understanding hydraulic loads and pipe integrity is essential for maintaining the reliability of water supply in one of Israel's most populous cities.</w:t>
      </w:r>
    </w:p>
    <w:bookmarkEnd w:id="25"/>
    <w:bookmarkEnd w:id="26"/>
    <w:bookmarkStart w:id="28" w:name="sustainability-and-renewables"/>
    <w:bookmarkStart w:id="27" w:name="Xd4b35d44cf6aeddefe87aa19450c1b27bbc0207"/>
    <w:p>
      <w:pPr>
        <w:pStyle w:val="Heading2"/>
      </w:pPr>
      <w:r>
        <w:t xml:space="preserve">Sustainability and Renewable Energy Integration</w:t>
      </w:r>
    </w:p>
    <w:p>
      <w:pPr>
        <w:pStyle w:val="FirstParagraph"/>
      </w:pPr>
      <w:r>
        <w:t xml:space="preserve">Tel Aviv has set ambitious goals to become a carbon-neutral city. This aspiration places the</w:t>
      </w:r>
      <w:r>
        <w:t xml:space="preserve"> </w:t>
      </w:r>
      <w:r>
        <w:rPr>
          <w:bCs/>
          <w:b/>
        </w:rPr>
        <w:t xml:space="preserve">Mechanical Engineer</w:t>
      </w:r>
      <w:r>
        <w:t xml:space="preserve"> </w:t>
      </w:r>
      <w:r>
        <w:t xml:space="preserve">at the center of renewable energy implementation. Solar thermal systems, widely adopted in Israel due to high solar irradiation, require mechanical integration into building facades and roofs.</w:t>
      </w:r>
    </w:p>
    <w:p>
      <w:pPr>
        <w:pStyle w:val="BlockText"/>
      </w:pPr>
      <w:r>
        <w:t xml:space="preserve">"The future of engineering in dense urban environments lies in the seamless integration of sustainable technologies." — *Adapted from Urban Engineering Review*</w:t>
      </w:r>
    </w:p>
    <w:p>
      <w:pPr>
        <w:pStyle w:val="FirstParagraph"/>
      </w:pPr>
      <w:r>
        <w:t xml:space="preserve">In</w:t>
      </w:r>
      <w:r>
        <w:t xml:space="preserve"> </w:t>
      </w:r>
      <w:r>
        <w:rPr>
          <w:bCs/>
          <w:b/>
        </w:rPr>
        <w:t xml:space="preserve">Israel Tel Aviv</w:t>
      </w:r>
      <w:r>
        <w:t xml:space="preserve">, space is a premium commodity. Engineers must design compact, high-efficiency heat exchangers and solar collectors that do not compromise the aesthetic or structural integrity of buildings. Furthermore, waste-to-energy systems are gaining traction as the city seeks to reduce its landfill footprint. Mechanical engineers are responsible for designing the incineration and gasification technologies that convert municipal solid waste into usable energy, a complex process requiring precise control over combustion temperatures and emissions.</w:t>
      </w:r>
    </w:p>
    <w:bookmarkEnd w:id="27"/>
    <w:bookmarkEnd w:id="28"/>
    <w:bookmarkStart w:id="30" w:name="manufacturing-and-innovation"/>
    <w:bookmarkStart w:id="29" w:name="X2ed69418bad540ab03313cfdd7d0d1434a721cc"/>
    <w:p>
      <w:pPr>
        <w:pStyle w:val="Heading2"/>
      </w:pPr>
      <w:r>
        <w:t xml:space="preserve">Manufacturing Precision and Technological Innovation</w:t>
      </w:r>
    </w:p>
    <w:p>
      <w:pPr>
        <w:pStyle w:val="FirstParagraph"/>
      </w:pPr>
      <w:r>
        <w:t xml:space="preserve">Beyond infrastructure, the industrial sector in Israel contributes significantly to the global economy. While heavy manufacturing has moved out of central Tel Aviv, high-tech fabrication and precision engineering remain vital. The</w:t>
      </w:r>
      <w:r>
        <w:t xml:space="preserve"> </w:t>
      </w:r>
      <w:r>
        <w:rPr>
          <w:bCs/>
          <w:b/>
        </w:rPr>
        <w:t xml:space="preserve">Mechanical Engineer</w:t>
      </w:r>
      <w:r>
        <w:t xml:space="preserve"> </w:t>
      </w:r>
      <w:r>
        <w:t xml:space="preserve">in this region often works alongside software developers and data scientists, particularly in industries such as automotive tech (including autonomous vehicles), aerospace components, and medical devices.</w:t>
      </w:r>
    </w:p>
    <w:p>
      <w:pPr>
        <w:pStyle w:val="BodyText"/>
      </w:pPr>
      <w:r>
        <w:t xml:space="preserve">In the context of</w:t>
      </w:r>
      <w:r>
        <w:t xml:space="preserve"> </w:t>
      </w:r>
      <w:r>
        <w:rPr>
          <w:bCs/>
          <w:b/>
        </w:rPr>
        <w:t xml:space="preserve">Israel Tel Aviv</w:t>
      </w:r>
      <w:r>
        <w:t xml:space="preserve">, the convergence of hardware and software is defining a new era of mechanical engineering. Engineers must be proficient in CAD (Computer-Aided Design) and CAM (Computer-Aided Manufacturing) tools, as well as IoT (Internet of Things) monitoring systems that allow for predictive maintenance. The rapid pace of innovation in Tel Aviv’s startup scene demands that mechanical engineers adapt quickly to new materials and production methods, such as 3D printing and additive manufacturing, which reduce waste and allow for rapid prototyping.</w:t>
      </w:r>
    </w:p>
    <w:bookmarkEnd w:id="29"/>
    <w:bookmarkEnd w:id="30"/>
    <w:bookmarkStart w:id="32" w:name="conclusion"/>
    <w:bookmarkStart w:id="31" w:name="X9da840fb544c44d56b35f8539489fd101b0e688"/>
    <w:p>
      <w:pPr>
        <w:pStyle w:val="Heading2"/>
      </w:pPr>
      <w:r>
        <w:t xml:space="preserve">Conclusion: The Engineer as a Civic Leader</w:t>
      </w:r>
    </w:p>
    <w:p>
      <w:pPr>
        <w:pStyle w:val="FirstParagraph"/>
      </w:pPr>
      <w:r>
        <w:t xml:space="preserve">In conclusion, this book report underscores that the role of the</w:t>
      </w:r>
      <w:r>
        <w:t xml:space="preserve"> </w:t>
      </w:r>
      <w:r>
        <w:rPr>
          <w:bCs/>
          <w:b/>
        </w:rPr>
        <w:t xml:space="preserve">Mechanical Engineer</w:t>
      </w:r>
      <w:r>
        <w:t xml:space="preserve"> </w:t>
      </w:r>
      <w:r>
        <w:t xml:space="preserve">in</w:t>
      </w:r>
      <w:r>
        <w:t xml:space="preserve"> </w:t>
      </w:r>
      <w:r>
        <w:rPr>
          <w:bCs/>
          <w:b/>
        </w:rPr>
        <w:t xml:space="preserve">Israel Tel Aviv</w:t>
      </w:r>
      <w:r>
        <w:t xml:space="preserve"> </w:t>
      </w:r>
      <w:r>
        <w:t xml:space="preserve">is multifaceted and critically important. It extends far beyond traditional calculations of stress and strain to encompass environmental stewardship, resource management, and technological innovation.</w:t>
      </w:r>
    </w:p>
    <w:p>
      <w:pPr>
        <w:pStyle w:val="BodyText"/>
      </w:pPr>
      <w:r>
        <w:t xml:space="preserve">The challenges faced by Tel Aviv—water scarcity, urban density, climate change, and the need for sustainable energy—are not unique to Israel but are amplified by its specific geographic and geopolitical context. The mechanical engineer serves as a bridge between technical feasibility and civic well-being. By mastering thermodynamics in hot climates, optimizing fluid systems in water-scarce regions, and integrating renewable energy into dense urban environments, these professionals ensure the resilience and progress of the city.</w:t>
      </w:r>
    </w:p>
    <w:p>
      <w:pPr>
        <w:pStyle w:val="BodyText"/>
      </w:pPr>
      <w:r>
        <w:t xml:space="preserve">As Tel Aviv continues to evolve into a "Smart City," the demand for mechanical engineers who can navigate interdisciplinary challenges will only grow. This report affirms that proficiency in core mechanical principles, combined with an awareness of local contextual factors, is essential for any engineer aiming to contribute meaningfully to the development and sustainability of</w:t>
      </w:r>
      <w:r>
        <w:t xml:space="preserve"> </w:t>
      </w:r>
      <w:r>
        <w:rPr>
          <w:bCs/>
          <w:b/>
        </w:rPr>
        <w:t xml:space="preserve">Israel Tel Aviv</w:t>
      </w:r>
      <w:r>
        <w:t xml:space="preserve">.</w:t>
      </w:r>
    </w:p>
    <w:bookmarkEnd w:id="31"/>
    <w:bookmarkEnd w:id="32"/>
    <w:p>
      <w:pPr>
        <w:pStyle w:val="BodyText"/>
      </w:pPr>
      <w:r>
        <w:rPr>
          <w:iCs/>
          <w:i/>
        </w:rPr>
        <w:t xml:space="preserve">This document serves as a comprehensive overview for stakeholders in engineering, urban planning, and education within the Tel Aviv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Tel Aviv Context</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