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28" w:name="X09090de000a6e039a031205b895ffe6cde19250"/>
    <w:p>
      <w:pPr>
        <w:pStyle w:val="Heading1"/>
      </w:pPr>
      <w:r>
        <w:t xml:space="preserve">Book Report on the Role, Challenges, and Opportunities of Mechatronics Engineering in Afghanistan Kabul</w:t>
      </w:r>
    </w:p>
    <w:p>
      <w:pPr>
        <w:pStyle w:val="FirstParagraph"/>
      </w:pPr>
      <w:r>
        <w:rPr>
          <w:bCs/>
          <w:b/>
        </w:rPr>
        <w:t xml:space="preserve">Date:</w:t>
      </w:r>
      <w:r>
        <w:t xml:space="preserve"> </w:t>
      </w:r>
      <w:r>
        <w:t xml:space="preserve">October 2023</w:t>
      </w:r>
      <w:r>
        <w:br/>
      </w:r>
    </w:p>
    <w:p>
      <w:pPr>
        <w:pStyle w:val="BodyText"/>
      </w:pPr>
      <w:r>
        <w:br/>
      </w:r>
    </w:p>
    <w:bookmarkStart w:id="20" w:name="introduction-and-contextual-overview"/>
    <w:p>
      <w:pPr>
        <w:pStyle w:val="Heading2"/>
      </w:pPr>
      <w:r>
        <w:t xml:space="preserve">1. Introduction and Contextual Overview</w:t>
      </w:r>
    </w:p>
    <w:p>
      <w:pPr>
        <w:pStyle w:val="FirstParagraph"/>
      </w:pPr>
      <w:r>
        <w:t xml:space="preserve">The subject of this comprehensive report is the critical intersection of advanced engineering principles and the unique socio-economic landscape of</w:t>
      </w:r>
      <w:r>
        <w:t xml:space="preserve"> </w:t>
      </w:r>
      <w:r>
        <w:rPr>
          <w:bCs/>
          <w:b/>
        </w:rPr>
        <w:t xml:space="preserve">Afghanistan Kabul</w:t>
      </w:r>
      <w:r>
        <w:t xml:space="preserve">. While traditional engineering disciplines have long been established globally, Mechatronics Engineering—a multidisciplinary branch that integrates mechanical, electrical, computer, and systems engineering—represents a frontier with immense potential for post-conflict reconstruction and sustainable development. This report analyzes the theoretical framework of the modern</w:t>
      </w:r>
      <w:r>
        <w:t xml:space="preserve"> </w:t>
      </w:r>
      <w:r>
        <w:rPr>
          <w:bCs/>
          <w:b/>
        </w:rPr>
        <w:t xml:space="preserve">Mechatronics Engineer</w:t>
      </w:r>
      <w:r>
        <w:t xml:space="preserve"> </w:t>
      </w:r>
      <w:r>
        <w:t xml:space="preserve">and adapts it to the specific environmental, infrastructural, and economic realities present in</w:t>
      </w:r>
      <w:r>
        <w:t xml:space="preserve"> </w:t>
      </w:r>
      <w:r>
        <w:rPr>
          <w:bCs/>
          <w:b/>
        </w:rPr>
        <w:t xml:space="preserve">Afghanistan Kabul</w:t>
      </w:r>
      <w:r>
        <w:t xml:space="preserve">.</w:t>
      </w:r>
    </w:p>
    <w:p>
      <w:pPr>
        <w:pStyle w:val="BodyText"/>
      </w:pPr>
      <w:r>
        <w:t xml:space="preserve">The capital city of Kabul serves as a microcosm for the entire nation. It is a place where ancient traditions meet modern aspirations. For an engineer working here, or studying how engineering can aid this region, understanding the local context is not merely beneficial; it is mandatory. The report aims to bridge the gap between abstract engineering concepts and tangible applications in war-torn yet resilient communities.</w:t>
      </w:r>
    </w:p>
    <w:bookmarkEnd w:id="20"/>
    <w:bookmarkStart w:id="21" w:name="X2ec1fd18b3e89ca4da6c9adac0b7a1cb17f6fb8"/>
    <w:p>
      <w:pPr>
        <w:pStyle w:val="Heading2"/>
      </w:pPr>
      <w:r>
        <w:t xml:space="preserve">2. Defining the Mechatronics Engineer in a Resource-Constrained Environment</w:t>
      </w:r>
    </w:p>
    <w:p>
      <w:pPr>
        <w:pStyle w:val="FirstParagraph"/>
      </w:pPr>
      <w:r>
        <w:t xml:space="preserve">A</w:t>
      </w:r>
      <w:r>
        <w:t xml:space="preserve"> </w:t>
      </w:r>
      <w:r>
        <w:rPr>
          <w:bCs/>
          <w:b/>
        </w:rPr>
        <w:t xml:space="preserve">Mechatronics Engineer</w:t>
      </w:r>
      <w:r>
        <w:t xml:space="preserve"> </w:t>
      </w:r>
      <w:r>
        <w:t xml:space="preserve">is fundamentally a problem solver who uses system design to simplify complex machinery into efficient, automated solutions. In developed nations, this often translates to creating autonomous robots or high-speed manufacturing lines. However, in the context of</w:t>
      </w:r>
      <w:r>
        <w:t xml:space="preserve"> </w:t>
      </w:r>
      <w:r>
        <w:rPr>
          <w:bCs/>
          <w:b/>
        </w:rPr>
        <w:t xml:space="preserve">Afghanistan Kabul</w:t>
      </w:r>
      <w:r>
        <w:t xml:space="preserve">, the definition must be adapted. Here, the</w:t>
      </w:r>
      <w:r>
        <w:t xml:space="preserve"> </w:t>
      </w:r>
      <w:r>
        <w:rPr>
          <w:bCs/>
          <w:b/>
        </w:rPr>
        <w:t xml:space="preserve">Mechatronics Engineer</w:t>
      </w:r>
      <w:r>
        <w:t xml:space="preserve"> </w:t>
      </w:r>
      <w:r>
        <w:t xml:space="preserve">acts as a hybrid technician and innovator.</w:t>
      </w:r>
    </w:p>
    <w:p>
      <w:pPr>
        <w:pStyle w:val="BodyText"/>
      </w:pPr>
      <w:r>
        <w:t xml:space="preserve">The primary challenge in Kabul is not necessarily a lack of need for technology, but rather a severe limitation in resources, consistent power supply (electricity), and specialized components. Therefore, the ideal</w:t>
      </w:r>
      <w:r>
        <w:t xml:space="preserve"> </w:t>
      </w:r>
      <w:r>
        <w:rPr>
          <w:bCs/>
          <w:b/>
        </w:rPr>
        <w:t xml:space="preserve">Mechatronics Engineer</w:t>
      </w:r>
      <w:r>
        <w:t xml:space="preserve"> </w:t>
      </w:r>
      <w:r>
        <w:t xml:space="preserve">for this region must possess strong skills in improvisation, low-cost prototyping, and maintenance of legacy systems. They must be capable of designing solar-powered irrigation pumps that are robust enough to withstand harsh terrain or developing automated water purification systems that require minimal human intervention due to labor shortages.</w:t>
      </w:r>
    </w:p>
    <w:bookmarkEnd w:id="21"/>
    <w:bookmarkStart w:id="22" w:name="X17f238c8a4d24f55d2cf99ef4777cd5317f7f6e"/>
    <w:p>
      <w:pPr>
        <w:pStyle w:val="Heading2"/>
      </w:pPr>
      <w:r>
        <w:t xml:space="preserve">3. Infrastructure Reconstruction: The Core Mission</w:t>
      </w:r>
    </w:p>
    <w:p>
      <w:pPr>
        <w:pStyle w:val="FirstParagraph"/>
      </w:pPr>
      <w:r>
        <w:t xml:space="preserve">The most pressing application for mechatronics in</w:t>
      </w:r>
      <w:r>
        <w:t xml:space="preserve"> </w:t>
      </w:r>
      <w:r>
        <w:rPr>
          <w:bCs/>
          <w:b/>
        </w:rPr>
        <w:t xml:space="preserve">Afghanistan Kabul</w:t>
      </w:r>
      <w:r>
        <w:t xml:space="preserve"> </w:t>
      </w:r>
      <w:r>
        <w:t xml:space="preserve">is infrastructure reconstruction. After decades of conflict, the city’s physical backbone—roads, bridges, water networks, and electrical grids—is severely compromised. A standard civil engineer might focus on concrete and steel, but a</w:t>
      </w:r>
      <w:r>
        <w:t xml:space="preserve"> </w:t>
      </w:r>
      <w:r>
        <w:rPr>
          <w:bCs/>
          <w:b/>
        </w:rPr>
        <w:t xml:space="preserve">Mechatronics Engineer</w:t>
      </w:r>
      <w:r>
        <w:t xml:space="preserve"> </w:t>
      </w:r>
      <w:r>
        <w:t xml:space="preserve">introduces smart sensors to monitor structural health.</w:t>
      </w:r>
    </w:p>
    <w:p>
      <w:pPr>
        <w:pStyle w:val="BodyText"/>
      </w:pPr>
      <w:r>
        <w:t xml:space="preserve">For instance, integrating IoT (Internet of Things) sensors into rebuilt infrastructure can provide real-time data on stress loads in bridges or leakage in water pipes. In</w:t>
      </w:r>
      <w:r>
        <w:t xml:space="preserve"> </w:t>
      </w:r>
      <w:r>
        <w:rPr>
          <w:bCs/>
          <w:b/>
        </w:rPr>
        <w:t xml:space="preserve">Afghanistan Kabul</w:t>
      </w:r>
      <w:r>
        <w:t xml:space="preserve">, where rapid urbanization is outpacing maintenance capabilities, predictive maintenance driven by mechatronic systems is vital. The engineer does not just build the bridge; they embed it with "nervous system" components that alert authorities before failure occurs, thereby saving lives and economic resources.</w:t>
      </w:r>
    </w:p>
    <w:bookmarkEnd w:id="22"/>
    <w:bookmarkStart w:id="23" w:name="energy-solutions-and-sustainability"/>
    <w:p>
      <w:pPr>
        <w:pStyle w:val="Heading2"/>
      </w:pPr>
      <w:r>
        <w:t xml:space="preserve">4. Energy Solutions and Sustainability</w:t>
      </w:r>
    </w:p>
    <w:p>
      <w:pPr>
        <w:pStyle w:val="FirstParagraph"/>
      </w:pPr>
      <w:r>
        <w:t xml:space="preserve">Energy scarcity is a defining characteristic of life in</w:t>
      </w:r>
      <w:r>
        <w:t xml:space="preserve"> </w:t>
      </w:r>
      <w:r>
        <w:rPr>
          <w:bCs/>
          <w:b/>
        </w:rPr>
        <w:t xml:space="preserve">Afghanistan Kabul</w:t>
      </w:r>
      <w:r>
        <w:t xml:space="preserve">. The national grid suffers from frequent outages, forcing reliance on expensive diesel generators or unregulated solar setups. This is where the</w:t>
      </w:r>
      <w:r>
        <w:t xml:space="preserve"> </w:t>
      </w:r>
      <w:r>
        <w:rPr>
          <w:bCs/>
          <w:b/>
        </w:rPr>
        <w:t xml:space="preserve">Mechatronics Engineer</w:t>
      </w:r>
      <w:r>
        <w:t xml:space="preserve"> </w:t>
      </w:r>
      <w:r>
        <w:t xml:space="preserve">plays a pivotal role.</w:t>
      </w:r>
    </w:p>
    <w:p>
      <w:pPr>
        <w:pStyle w:val="BodyText"/>
      </w:pPr>
      <w:r>
        <w:t xml:space="preserve">Mechatronic systems are essential for optimizing renewable energy integration. Engineers can design hybrid power systems that automatically switch between solar, battery storage, and grid power based on availability and load demand. Furthermore, they can develop micro-grid controllers specifically tailored for urban neighborhoods in Kabul. These devices manage the flow of electricity efficiently, ensuring that critical facilities like hospitals and schools remain powered even when the main grid fails. The design process must prioritize durability against dust storms and voltage fluctuations common in the region.</w:t>
      </w:r>
    </w:p>
    <w:bookmarkEnd w:id="23"/>
    <w:bookmarkStart w:id="24" w:name="Xda96f2dc29130ce3913ebf4cd446142abde8290"/>
    <w:p>
      <w:pPr>
        <w:pStyle w:val="Heading2"/>
      </w:pPr>
      <w:r>
        <w:t xml:space="preserve">5. Agricultural Mechanization and Food Security</w:t>
      </w:r>
    </w:p>
    <w:p>
      <w:pPr>
        <w:pStyle w:val="FirstParagraph"/>
      </w:pPr>
      <w:r>
        <w:t xml:space="preserve">Agriculture remains a backbone of Afghanistan’s economy, yet it suffers from low productivity due to outdated methods and water scarcity. In</w:t>
      </w:r>
      <w:r>
        <w:t xml:space="preserve"> </w:t>
      </w:r>
      <w:r>
        <w:rPr>
          <w:bCs/>
          <w:b/>
        </w:rPr>
        <w:t xml:space="preserve">Afghanistan Kabul</w:t>
      </w:r>
      <w:r>
        <w:t xml:space="preserve">, while urban-centric, the surrounding regions rely heavily on agricultural output that feeds the capital. The</w:t>
      </w:r>
      <w:r>
        <w:t xml:space="preserve"> </w:t>
      </w:r>
      <w:r>
        <w:rPr>
          <w:bCs/>
          <w:b/>
        </w:rPr>
        <w:t xml:space="preserve">Mechatronics Engineer</w:t>
      </w:r>
      <w:r>
        <w:t xml:space="preserve"> </w:t>
      </w:r>
      <w:r>
        <w:t xml:space="preserve">is crucial in introducing precision agriculture technologies.</w:t>
      </w:r>
    </w:p>
    <w:p>
      <w:pPr>
        <w:pStyle w:val="BodyText"/>
      </w:pPr>
      <w:r>
        <w:t xml:space="preserve">This involves designing automated drip irrigation systems powered by solar energy that can be controlled remotely via basic mobile networks. By using soil moisture sensors and weather data, these mechatronic systems ensure water is used efficiently, a critical factor in the arid climate of Kabul. Additionally, simple automated machinery for processing crops (such as rice threshers or flour mills) can be designed locally using affordable components, reducing post-harvest losses and increasing income for local farmers.</w:t>
      </w:r>
    </w:p>
    <w:bookmarkEnd w:id="24"/>
    <w:bookmarkStart w:id="25" w:name="Xf990fd556d7accd33496cd3cf6597146ff94023"/>
    <w:p>
      <w:pPr>
        <w:pStyle w:val="Heading2"/>
      </w:pPr>
      <w:r>
        <w:t xml:space="preserve">6. Educational Challenges and Capacity Building</w:t>
      </w:r>
    </w:p>
    <w:p>
      <w:pPr>
        <w:pStyle w:val="FirstParagraph"/>
      </w:pPr>
      <w:r>
        <w:t xml:space="preserve">The implementation of these technological solutions faces a significant barrier: the skills gap. Historically,</w:t>
      </w:r>
      <w:r>
        <w:t xml:space="preserve"> </w:t>
      </w:r>
      <w:r>
        <w:rPr>
          <w:bCs/>
          <w:b/>
        </w:rPr>
        <w:t xml:space="preserve">Afghanistan Kabul</w:t>
      </w:r>
      <w:r>
        <w:rPr>
          <w:strike/>
        </w:rPr>
        <w:t xml:space="preserve">'</w:t>
      </w:r>
      <w:r>
        <w:t xml:space="preserve">s educational institutions have struggled to provide high-quality, practical training in emerging fields like mechatronics due to funding issues and brain drain. A successful strategy requires a curriculum adaptation that emphasizes hands-on repair and assembly over pure theoretical design.</w:t>
      </w:r>
    </w:p>
    <w:p>
      <w:pPr>
        <w:pStyle w:val="BodyText"/>
      </w:pPr>
      <w:r>
        <w:t xml:space="preserve">The report suggests establishing vocational training centers in Kabul focused on "appropriate technology." These centers would teach local youth how to build, maintain, and troubleshoot mechatronic systems using locally available materials. By empowering the local workforce, the city can create a self-sustaining ecosystem of innovation rather than relying solely on foreign aid or imported expertise.</w:t>
      </w:r>
    </w:p>
    <w:bookmarkEnd w:id="25"/>
    <w:bookmarkStart w:id="26" w:name="ethical-considerations-and-security"/>
    <w:p>
      <w:pPr>
        <w:pStyle w:val="Heading2"/>
      </w:pPr>
      <w:r>
        <w:t xml:space="preserve">7. Ethical Considerations and Security</w:t>
      </w:r>
    </w:p>
    <w:p>
      <w:pPr>
        <w:pStyle w:val="FirstParagraph"/>
      </w:pPr>
      <w:r>
        <w:t xml:space="preserve">In any conflict-affected zone, technology has dual-use potential. A</w:t>
      </w:r>
      <w:r>
        <w:t xml:space="preserve"> </w:t>
      </w:r>
      <w:r>
        <w:rPr>
          <w:bCs/>
          <w:b/>
        </w:rPr>
        <w:t xml:space="preserve">Mechatronics Engineer</w:t>
      </w:r>
      <w:r>
        <w:rPr>
          <w:strike/>
        </w:rPr>
        <w:t xml:space="preserve">'</w:t>
      </w:r>
      <w:r>
        <w:t xml:space="preserve">s work in</w:t>
      </w:r>
      <w:r>
        <w:t xml:space="preserve"> </w:t>
      </w:r>
      <w:r>
        <w:rPr>
          <w:bCs/>
          <w:b/>
        </w:rPr>
        <w:t xml:space="preserve">Afghanistan Kabul</w:t>
      </w:r>
      <w:r>
        <w:t xml:space="preserve"> </w:t>
      </w:r>
      <w:r>
        <w:t xml:space="preserve">must adhere to strict ethical guidelines to ensure that technologies do not inadvertently contribute to instability. For example, drones used for mapping or delivery must have protocols preventing misuse for surveillance or weaponry. Engineers must collaborate with community leaders to ensure that technological interventions respect cultural norms and social structures.</w:t>
      </w:r>
    </w:p>
    <w:bookmarkEnd w:id="26"/>
    <w:bookmarkStart w:id="27" w:name="conclusion"/>
    <w:p>
      <w:pPr>
        <w:pStyle w:val="Heading2"/>
      </w:pPr>
      <w:r>
        <w:t xml:space="preserve">8. Conclusion</w:t>
      </w:r>
    </w:p>
    <w:p>
      <w:pPr>
        <w:pStyle w:val="FirstParagraph"/>
      </w:pPr>
      <w:r>
        <w:t xml:space="preserve">In conclusion, the role of the</w:t>
      </w:r>
      <w:r>
        <w:t xml:space="preserve"> </w:t>
      </w:r>
      <w:r>
        <w:rPr>
          <w:bCs/>
          <w:b/>
        </w:rPr>
        <w:t xml:space="preserve">Mechatronics Engineer</w:t>
      </w:r>
      <w:r>
        <w:t xml:space="preserve"> </w:t>
      </w:r>
      <w:r>
        <w:t xml:space="preserve">in</w:t>
      </w:r>
      <w:r>
        <w:t xml:space="preserve"> </w:t>
      </w:r>
      <w:r>
        <w:rPr>
          <w:bCs/>
          <w:b/>
        </w:rPr>
        <w:t xml:space="preserve">Afghanistan Kabul</w:t>
      </w:r>
      <w:r>
        <w:t xml:space="preserve"> </w:t>
      </w:r>
      <w:r>
        <w:t xml:space="preserve">extends far beyond traditional industrial applications. It is a role of resilience, adaptation, and hope. By integrating mechanical robustness with electronic intelligence, these engineers can address some of the most fundamental challenges facing the capital: energy insecurity, infrastructure decay, and agricultural inefficiency.</w:t>
      </w:r>
    </w:p>
    <w:p>
      <w:pPr>
        <w:pStyle w:val="BodyText"/>
      </w:pPr>
      <w:r>
        <w:t xml:space="preserve">This report underscores that technology transfer to Kabul cannot be a "one-size-fits-all" approach imported from the West. It must be localized, affordable, and sustainable. The</w:t>
      </w:r>
      <w:r>
        <w:t xml:space="preserve"> </w:t>
      </w:r>
      <w:r>
        <w:rPr>
          <w:bCs/>
          <w:b/>
        </w:rPr>
        <w:t xml:space="preserve">Mechatronics Engineer</w:t>
      </w:r>
      <w:r>
        <w:t xml:space="preserve"> </w:t>
      </w:r>
      <w:r>
        <w:t xml:space="preserve">serves as the bridge between global technological advancements and the local needs of Afghan society. With proper training, ethical guidance, and community support mechatronics can become a catalyst for reconstruction and peacebuilding in</w:t>
      </w:r>
      <w:r>
        <w:t xml:space="preserve"> </w:t>
      </w:r>
      <w:r>
        <w:rPr>
          <w:bCs/>
          <w:b/>
        </w:rPr>
        <w:t xml:space="preserve">Afghanistan Kabul</w:t>
      </w:r>
      <w:r>
        <w:t xml:space="preserve">, transforming broken systems into functional, life-improving solutions for thousands of citizens.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Afghanistan Kabul</dc:title>
  <dc:creator/>
  <cp:keywords/>
  <dcterms:created xsi:type="dcterms:W3CDTF">2026-07-29T10:30:00Z</dcterms:created>
  <dcterms:modified xsi:type="dcterms:W3CDTF">2026-07-29T10:30:00Z</dcterms:modified>
</cp:coreProperties>
</file>

<file path=docProps/custom.xml><?xml version="1.0" encoding="utf-8"?>
<Properties xmlns="http://schemas.openxmlformats.org/officeDocument/2006/custom-properties" xmlns:vt="http://schemas.openxmlformats.org/officeDocument/2006/docPropsVTypes"/>
</file>