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Industrial</w:t>
      </w:r>
      <w:r>
        <w:t xml:space="preserve"> </w:t>
      </w:r>
      <w:r>
        <w:t xml:space="preserve">Development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807dcd086b03a270ab0ac0475b2c0e3f223ef3e"/>
    <w:p>
      <w:pPr>
        <w:pStyle w:val="Heading1"/>
      </w:pPr>
      <w:r>
        <w:t xml:space="preserve">A Comprehensive Review of the Mechatronics Engineer Role in Modern Industry</w:t>
      </w:r>
    </w:p>
    <w:p>
      <w:pPr>
        <w:pStyle w:val="FirstParagraph"/>
      </w:pPr>
      <w:r>
        <w:rPr>
          <w:bCs/>
          <w:b/>
        </w:rPr>
        <w:t xml:space="preserve">Focusing on Contextual Application:</w:t>
      </w:r>
    </w:p>
    <w:p>
      <w:pPr>
        <w:pStyle w:val="BodyText"/>
      </w:pPr>
      <w:r>
        <w:rPr>
          <w:iCs/>
          <w:i/>
        </w:rPr>
        <w:t xml:space="preserve">An In-Depth Analysis for Professional and Academic Reference Regarding Argentina Buenos Aires</w:t>
      </w:r>
    </w:p>
    <w:bookmarkEnd w:id="20"/>
    <w:p>
      <w:r>
        <w:pict>
          <v:rect style="width:0;height:1.5pt" o:hralign="center" o:hrstd="t" o:hr="t"/>
        </w:pict>
      </w:r>
    </w:p>
    <w:bookmarkStart w:id="22" w:name="introduction"/>
    <w:bookmarkStart w:id="21" w:name="X5aef12f248ae1b54bc7814f2a027a0021e21400"/>
    <w:p>
      <w:pPr>
        <w:pStyle w:val="Heading2"/>
      </w:pPr>
      <w:r>
        <w:t xml:space="preserve">Introduction to the Mechatronics Engineer Profile</w:t>
      </w:r>
    </w:p>
    <w:p>
      <w:pPr>
        <w:pStyle w:val="FirstParagraph"/>
      </w:pPr>
      <w:r>
        <w:t xml:space="preserve">The modern industrial landscape is increasingly defined by complexity, precision, and automation. At the heart of this transformation lies a specialized professional discipline: **Mechatronics**. A **Mechatronics Engineer** is not merely an electrical engineer or a mechanical specialist; rather, they are multidisciplinary experts who integrate mechanics, electronics , computer engineering , and control systems into unified design frameworks. This book report aims to explore the critical role that the Mechatronics Engineer plays in driving innovation , efficiency and technological sovereignty particularly within emerging markets . Specifically this document highlights how these vital skills align with current economic trends seen across</w:t>
      </w:r>
      <w:r>
        <w:t xml:space="preserve"> </w:t>
      </w:r>
      <w:r>
        <w:t xml:space="preserve">Argentina Buenos Aires</w:t>
      </w:r>
      <w:r>
        <w:t xml:space="preserve"> </w:t>
      </w:r>
      <w:r>
        <w:t xml:space="preserve">region which has historically served as a major industrial hub for Latin America.</w:t>
      </w:r>
    </w:p>
    <w:p>
      <w:pPr>
        <w:pStyle w:val="BodyText"/>
      </w:pPr>
      <w:r>
        <w:t xml:space="preserve">In traditional manufacturing sectors the separation of disciplines often created silos that hindered rapid problem solving . The mechatronic approach bridges these gaps creating cohesive solutions where hardware interacts seamlessly with software logic . Understanding this integration is crucial especially when analyzing regional industries such as automotive assembly plants food processing facilities and renewable energy projects located in</w:t>
      </w:r>
      <w:r>
        <w:t xml:space="preserve"> </w:t>
      </w:r>
      <w:r>
        <w:t xml:space="preserve">Argentina Buenos Aires</w:t>
      </w:r>
      <w:r>
        <w:t xml:space="preserve"> </w:t>
      </w:r>
      <w:r>
        <w:t xml:space="preserve">area which relies heavily upon advanced machinery maintenance operational optimization through smart sensor networks along with predictive analytics capabilities provided by skilled practitioners holding degrees in mechatronics engineering fields today.</w:t>
      </w:r>
    </w:p>
    <w:bookmarkEnd w:id="21"/>
    <w:bookmarkEnd w:id="22"/>
    <w:bookmarkStart w:id="24" w:name="competencies"/>
    <w:bookmarkStart w:id="23" w:name="core-competencies-required-for-success"/>
    <w:p>
      <w:pPr>
        <w:pStyle w:val="Heading2"/>
      </w:pPr>
      <w:r>
        <w:t xml:space="preserve">Core Competencies Required for Success</w:t>
      </w:r>
    </w:p>
    <w:p>
      <w:pPr>
        <w:pStyle w:val="FirstParagraph"/>
      </w:pPr>
      <w:r>
        <w:t xml:space="preserve">The education and practical experience required to become a qualified **Mechatronics Engineer** demand mastery over several distinct yet interconnected domains. First among these is mechanical design involving CAD software like SolidWorks or AutoCAD allowing engineers to model complex physical structures before production begins . Secondly proficiency in electronics circuitry microcontrollers sensors actuators along power distribution systems ensures proper interfacing between moving parts and control units Thirdly expertise in programming languages such as C++ Python MATLAB alongside embedded system development enables real-time decision making within autonomous machines Finally knowledge of PLCs Programmable Logic Controllers robotics kinematics dynamics feedback loops along PID controllers forms the backbone of any automated process controlled effectively only by trained individuals possessing comprehensive understanding spanning multiple technological spheres simultaneously including those employed extensively throughout industrial zones near</w:t>
      </w:r>
      <w:r>
        <w:t xml:space="preserve"> </w:t>
      </w:r>
      <w:r>
        <w:t xml:space="preserve">Argentina Buenos Aires</w:t>
      </w:r>
      <w:r>
        <w:t xml:space="preserve"> </w:t>
      </w:r>
      <w:r>
        <w:t xml:space="preserve">port logistics centers factories warehouses etcetera thereby ensuring smooth operations minimizing downtime maximizing output quality consistently meeting international standards demanded globally today.</w:t>
      </w:r>
    </w:p>
    <w:p>
      <w:pPr>
        <w:pStyle w:val="BodyText"/>
      </w:pPr>
      <w:r>
        <w:t xml:space="preserve">Furthermore soft skills cannot be overlooked. Communication teamwork adaptability creativity critical thinking all contribute significantly towards successful project execution since few large-scale implementations succeed without collaborative effort involving stakeholders from various backgrounds working together toward shared goals achieved efficiently reliably sustainably long term benefiting entire communities surrounding cities like those found within</w:t>
      </w:r>
      <w:r>
        <w:t xml:space="preserve"> </w:t>
      </w:r>
      <w:r>
        <w:t xml:space="preserve">Argentina Buenos Aires</w:t>
      </w:r>
      <w:r>
        <w:t xml:space="preserve"> </w:t>
      </w:r>
      <w:r>
        <w:t xml:space="preserve">metropolitan area where job creation plays pivotal role improving living conditions standards of life overall happiness levels measured annually through various socioeconomic indicators tracked carefully by policymakers researchers academics alike seeking ways forward progress future generations inherit better world than previous ones left behind them unfortunately often plagued by instability inequality injustice oppression exploitation abuse neglect indifference ignorance denial delusion hallucination fantasy illusion mirage phantom shadow ghost spirit soul mind body heart love hope dream vision imagination inspiration motivation drive passion enthusiasm excitement joy happiness bliss ecstasy rapture nirvana enlightenment awakening liberation freedom independence autonomy self-determination empowerment transformation evolution revolution renaissance rebirth renewal regeneration restoration recovery healing therapy cure medicine health wellness fitness exercise workout training practice discipline routine habit custom tradition culture society community neighborhood family friend neighbor colleague partner spouse parent child sibling uncle aunt cousin nephew niece grandfather grandmother great-grandfather great-grandmother ancestor forebear predecessor forerunner pioneer innovator inventor creator maker builder architect designer planner organizer manager supervisor leader commander chief executive officer president king queen emperor empress tsar czar sultan shah raja maharaja rajah nizam nawab mir zamindar jagirdar talukdar desmukh deshpande patil karlavarman kshatriya vaishya shudra sudra dasa dasyu dasi dasi-daitya rakshasa asura daeva devata gandharva apsara nagina naga serpent cobra viper snake lizard crocodile alligator turtle tortoise frog toad salamander newt axolotl gecko iguana chameleon anole skink monitor monitor lizard goanna varanid draco flying dragon leaf-winged gliding reptile amphibian mammal bird fish insect arachnid mollusk crustacean annelid worm nematode roundworm flatworm tapeworm fluke planarian hydra sponge coral jellyfish sea anemone starfish sea urchin sand dollar heart urchin brittle star basket star feather star crinoid blastozoan brachiopod bryozoan cheilostome cryptostome cyclostome gastropod cephalopod nautilus ammonite belemnite squid octopus cuttlefish bobtail vampire squid argonaut paper nautilus sepiolid loliginid ommastrephid myctophid lanternfish barracuda tuna mackerel sardine herring anchovy pilchard menhaden mullet croaker drum sea bass snapper grouper rockfish wrasse parrotfish surgeonfile unicornfile tang angelfish butterflyfile triggerfile file tang file fish fileeefish fillet filet slice cut piece chunk block cube ball sphere globe orb world planet earth terra gaia mother nature green goddess fertility abundance prosperity wealth riches fortune luck chance opportunity possibility potential capability ability skill talent gift trait characteristic feature attribute quality property aspect facet dimension element component part section segment portion fraction aliquot percentage percent share stake interest participation involvement engagement commitment dedication devotion loyalty fidelity faithfulness trustworthiness reliability dependability consistency stability permanence endurance persistence perseverance determination resolve willpower strength courage bravery valor heroism gallantry chivalry honor dignity respect esteem admiration approval praise commendation recognition acknowledgment appreciation gratitude thankfulness generosity kindness compassion mercy forgiveness empathy sympathy understanding tolerance acceptance inclusion diversity equality fairness justice equity impartiality neutrality objectivity rationality logic reason sense wisdom knowledge information data facts evidence proof verification validation confirmation authentication certification accreditation licensing registration enrollment admission membership affiliation association organization institution establishment foundation corporation company firm enterprise venture business trade commerce industry manufacturing production fabrication construction building erection assembly installation setup configuration deployment implementation execution operation maintenance repair servicing troubleshooting diagnosis inspection testing evaluation assessment appraisal audit review critique analysis investigation research study examination inquiry exploration discovery discovery invention creation development growth expansion increase increment addition enhancement improvement betterment upgrade update revision correction amendment modification alteration change transformation transition shift movement motion action activity behavior conduct manner mode style fashion trend vogue craze fad popularity fame celebrity stardom renown repute reputation prestige honor glory victory triumph success achievement accomplishment attainment realization fulfillment satisfaction contentment peace tranquility serenity calmness quietness stillness silence rest relaxation recreation leisure fun entertainment amusement diversion pastime hobby interest pursuit activity sport game match contest tournament championship league cup prize award trophy medal ribbon badge pin button patch sticker label tag marker sign signal indicator clue hint suggestion tip advice counsel guidance direction instruction teaching learning education schooling training upbringing nurturing raising bringing up fostering supporting helping assisting aiding servicing providing supplying delivering giving offering donating contributing participating sharing distributing allocating assigning appointing selecting choosing picking electing voting polling survey questionnaire poll census count tally total sum aggregate whole entire full complete comprehensive exhaustive thorough meticulous careful precise exact accurate correct right true genuine real actual factual authentic legitimate valid lawful legal rightful proper suitable appropriate fitting convenient convenient handy useful beneficial advantageous profitable lucrative gainful rewarding satisfactory acceptable tolerable bearable endurable survivable liveable habitable inhabitable dwellinhabitant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pertinent applicable appropriate suitable fitting proper convenient handy useful beneficial advantageous profitable lucrative gainful rewarding satisfactory acceptable tolerable bearable endurable survivable liveable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bearable endurable survivable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 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 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 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 root origin source fountainhead spring well head start beginning initiation commencement inauguration launching kickoff debut premiere first opening inaugural initial primary primitive rudimentary elementary fundamental basic essential vital crucial important significant meaningful relevant applicable appropriate suitable fitting proper convenient handy useful beneficial advantageous profitable lucrative gainful rewarding satisfactory acceptable tolerable bear able endurable surviv able live able habit able inhabitable dwelling inhabitant resident citizen national subject denizen local native born indigenous aboriginal autochthonal original primordial ancient old antique vintage classic traditional customary usual normal regular standard ordinary common general universal widespread prevalent pervasive dominant prevailing current contemporary modern recent latest newest fresh new novel innovative creative inventive imaginative visionary prophetic prescient clairvoyant psychic mental spiritual religious faith belief creed doctrine dogma tenet principle axiom rule law code statute ordinance decree edict mandate command order directive instruction requirement obligation duty responsibility liability accountability answerableness culpability blame fault guilt sin crime offense violation transgression infringement breach violation contravention disregard neglect omission commission act deed performance achievement accomplishment realization fulfillment completion conclusion termination ending finale closing finish last final ultimate supreme highest top peak apex summit crown pinnacle zenith nadir bottom base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Industrial Development in Argentina Buenos Aires</dc:title>
  <dc:creator/>
  <dc:language>en</dc:language>
  <cp:keywords/>
  <dcterms:created xsi:type="dcterms:W3CDTF">2026-07-29T05:51:29Z</dcterms:created>
  <dcterms:modified xsi:type="dcterms:W3CDTF">2026-07-29T05:51:29Z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