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A</w:t>
      </w:r>
      <w:r>
        <w:t xml:space="preserve"> </w:t>
      </w:r>
      <w:r>
        <w:t xml:space="preserve">Career</w:t>
      </w:r>
      <w:r>
        <w:t xml:space="preserve"> </w:t>
      </w:r>
      <w:r>
        <w:t xml:space="preserve">Guide</w:t>
      </w:r>
      <w:r>
        <w:t xml:space="preserve"> </w:t>
      </w:r>
      <w:r>
        <w:t xml:space="preserve">for</w:t>
      </w:r>
      <w:r>
        <w:t xml:space="preserve"> </w:t>
      </w:r>
      <w:r>
        <w:t xml:space="preserve">Canada</w:t>
      </w:r>
      <w:r>
        <w:t xml:space="preserve"> </w:t>
      </w:r>
      <w:r>
        <w:t xml:space="preserve">Vancouver</w:t>
      </w:r>
    </w:p>
    <w:bookmarkStart w:id="20" w:name="mechatronics-engineer-book-report"/>
    <w:p>
      <w:pPr>
        <w:pStyle w:val="Heading1"/>
      </w:pPr>
      <w:r>
        <w:t xml:space="preserve">Mechatronics Engineer Book Report</w:t>
      </w:r>
    </w:p>
    <w:p>
      <w:pPr>
        <w:pStyle w:val="FirstParagraph"/>
      </w:pPr>
      <w:r>
        <w:rPr>
          <w:iCs/>
          <w:i/>
        </w:rPr>
        <w:t xml:space="preserve">A Comprehensive Analysis for Professionals and Students in Canada Vancouver</w:t>
      </w:r>
    </w:p>
    <w:bookmarkEnd w:id="20"/>
    <w:bookmarkStart w:id="22" w:name="introduction"/>
    <w:bookmarkStart w:id="21" w:name="X06a4568599fea48a4aaee03d25de92baf6590f4"/>
    <w:p>
      <w:pPr>
        <w:pStyle w:val="Heading2"/>
      </w:pPr>
      <w:r>
        <w:t xml:space="preserve">Introduction: The Intersection of Disciplines in a Modern City</w:t>
      </w:r>
    </w:p>
    <w:p>
      <w:pPr>
        <w:pStyle w:val="FirstParagraph"/>
      </w:pPr>
      <w:r>
        <w:t xml:space="preserve">In the rapidly evolving landscape of modern engineering, few professions embody the convergence of multiple technical disciplines as effectively as the role of a Mechatronics Engineer. This Book Report serves to analyze the critical competencies, educational pathways, and industry demands associated with this hybrid profession. Specifically, this report focuses on the context of</w:t>
      </w:r>
      <w:r>
        <w:t xml:space="preserve"> </w:t>
      </w:r>
      <w:r>
        <w:t xml:space="preserve">Canada Vancouver</w:t>
      </w:r>
      <w:r>
        <w:t xml:space="preserve">, a hub for technological innovation in North America. By examining literature regarding mechanical systems, electronics control programming and software development we can understand how a Mechatronics Engineer contributes to the local economy and infrastructure of</w:t>
      </w:r>
      <w:r>
        <w:t xml:space="preserve"> </w:t>
      </w:r>
      <w:r>
        <w:t xml:space="preserve">Canada Vancouver</w:t>
      </w:r>
      <w:r>
        <w:t xml:space="preserve">.</w:t>
      </w:r>
    </w:p>
    <w:p>
      <w:pPr>
        <w:pStyle w:val="BodyText"/>
      </w:pPr>
      <w:r>
        <w:t xml:space="preserve">The concept of Mechatronics is not merely a buzzword; it is a fundamental shift in how engineering problems are solved. Traditional engineering silos have broken down, leading to the creation of engineers who understand mechanics as well as electronics and computer science. For anyone aspiring to work or currently working in</w:t>
      </w:r>
      <w:r>
        <w:t xml:space="preserve"> </w:t>
      </w:r>
      <w:r>
        <w:t xml:space="preserve">Canada Vancouver</w:t>
      </w:r>
      <w:r>
        <w:t xml:space="preserve">, understanding this interdisciplinary nature is crucial for career advancement and project success.</w:t>
      </w:r>
    </w:p>
    <w:bookmarkEnd w:id="21"/>
    <w:bookmarkEnd w:id="22"/>
    <w:bookmarkStart w:id="27" w:name="core-competencies"/>
    <w:bookmarkStart w:id="26" w:name="Xb32a818d135a21e9ad101957505e58d1782fc3e"/>
    <w:p>
      <w:pPr>
        <w:pStyle w:val="Heading2"/>
      </w:pPr>
      <w:r>
        <w:t xml:space="preserve">Core Competencies of a Mechatronics Engineer</w:t>
      </w:r>
    </w:p>
    <w:p>
      <w:pPr>
        <w:pStyle w:val="FirstParagraph"/>
      </w:pPr>
      <w:r>
        <w:t xml:space="preserve">To fully appreciate the value of a Mechatronics Engineer, one must first define their core skill set. Literature on engineering education consistently highlights that a successful practitioner requires proficiency in three main pillars: mechanical design, electrical circuitry and embedded systems programming.</w:t>
      </w:r>
    </w:p>
    <w:bookmarkStart w:id="23" w:name="mechanical-systems"/>
    <w:p>
      <w:pPr>
        <w:pStyle w:val="Heading3"/>
      </w:pPr>
      <w:r>
        <w:t xml:space="preserve">Mechanical Systems</w:t>
      </w:r>
    </w:p>
    <w:p>
      <w:pPr>
        <w:pStyle w:val="FirstParagraph"/>
      </w:pPr>
      <w:r>
        <w:t xml:space="preserve">The foundation of Mechatronics lies in mechanics. Engineers must understand kinematics dynamics and material science. In the context of</w:t>
      </w:r>
      <w:r>
        <w:t xml:space="preserve"> </w:t>
      </w:r>
      <w:r>
        <w:t xml:space="preserve">Canada Vancouver</w:t>
      </w:r>
      <w:r>
        <w:t xml:space="preserve">, this involves designing components that can withstand environmental factors such as humidity rain and seismic activity which are relevant to the region’s infrastructure projects.</w:t>
      </w:r>
    </w:p>
    <w:bookmarkEnd w:id="23"/>
    <w:bookmarkStart w:id="24" w:name="electronics-and-control-systems"/>
    <w:p>
      <w:pPr>
        <w:pStyle w:val="Heading3"/>
      </w:pPr>
      <w:r>
        <w:t xml:space="preserve">Electronics and Control Systems</w:t>
      </w:r>
    </w:p>
    <w:p>
      <w:pPr>
        <w:pStyle w:val="FirstParagraph"/>
      </w:pPr>
      <w:r>
        <w:t xml:space="preserve">Sensors actuators and microcontrollers form the nervous system of mechatronic devices. A Mechatronics Engineer must be able to read schematics design PCBs and integrate sensors that provide real data feedback loops this is essential for automation systems which are increasingly prevalent in manufacturing sectors within</w:t>
      </w:r>
      <w:r>
        <w:t xml:space="preserve"> </w:t>
      </w:r>
      <w:r>
        <w:t xml:space="preserve">Canada Vancouver</w:t>
      </w:r>
      <w:r>
        <w:t xml:space="preserve">.</w:t>
      </w:r>
    </w:p>
    <w:bookmarkEnd w:id="24"/>
    <w:bookmarkStart w:id="25" w:name="software-and-programming"/>
    <w:p>
      <w:pPr>
        <w:pStyle w:val="Heading3"/>
      </w:pPr>
      <w:r>
        <w:t xml:space="preserve">Software and Programming</w:t>
      </w:r>
    </w:p>
    <w:p>
      <w:pPr>
        <w:pStyle w:val="FirstParagraph"/>
      </w:pPr>
      <w:r>
        <w:t xml:space="preserve">The brain of any mechatronic system is its software. Proficiency in languages such as C++ Python or MATLAB is mandatory. This allows the engineer to write control algorithms that dictate how hardware behaves this integration of code and hardware is where the true magic of Mechatronics occurs.</w:t>
      </w:r>
    </w:p>
    <w:bookmarkEnd w:id="25"/>
    <w:bookmarkEnd w:id="26"/>
    <w:bookmarkEnd w:id="27"/>
    <w:bookmarkStart w:id="32" w:name="vancouver-context"/>
    <w:bookmarkStart w:id="31" w:name="the-specific-context-canada-vancouver"/>
    <w:p>
      <w:pPr>
        <w:pStyle w:val="Heading2"/>
      </w:pPr>
      <w:r>
        <w:t xml:space="preserve">The Specific Context: Canada Vancouver</w:t>
      </w:r>
    </w:p>
    <w:p>
      <w:pPr>
        <w:pStyle w:val="FirstParagraph"/>
      </w:pPr>
      <w:r>
        <w:rPr>
          <w:bCs/>
          <w:b/>
        </w:rPr>
        <w:t xml:space="preserve">Note:</w:t>
      </w:r>
      <w:r>
        <w:t xml:space="preserve"> </w:t>
      </w:r>
      <w:r>
        <w:t xml:space="preserve">The following section adapts the general principles of Mechatronics Engineering to the specific economic and industrial landscape of Vancouver British Columbia in Canada.</w:t>
      </w:r>
    </w:p>
    <w:p>
      <w:pPr>
        <w:pStyle w:val="BodyText"/>
      </w:pPr>
      <w:r>
        <w:t xml:space="preserve">Canada Vancouver</w:t>
      </w:r>
      <w:r>
        <w:t xml:space="preserve"> </w:t>
      </w:r>
      <w:r>
        <w:t xml:space="preserve">is distinctively positioned as a gateway between Asia and North America it is also a center for green technology aerospace software development and advanced manufacturing. For a Mechatronics Engineer the opportunities in this city are vast but require specific localization of skills.</w:t>
      </w:r>
    </w:p>
    <w:bookmarkStart w:id="28" w:name="aerospace-and-aviation"/>
    <w:p>
      <w:pPr>
        <w:pStyle w:val="Heading3"/>
      </w:pPr>
      <w:r>
        <w:t xml:space="preserve">Aerospace and Aviation</w:t>
      </w:r>
    </w:p>
    <w:p>
      <w:pPr>
        <w:pStyle w:val="FirstParagraph"/>
      </w:pPr>
      <w:r>
        <w:t xml:space="preserve">Vancouver is home to significant aerospace firms including Boeing’s composite manufacturing facilities. Here Mechatronics Engineers play a vital role in automating production lines designing robotic arms for assembly and ensuring quality control through automated vision systems the demand for engineers who can bridge the gap between heavy machinery precision electronics is high.</w:t>
      </w:r>
    </w:p>
    <w:bookmarkEnd w:id="28"/>
    <w:bookmarkStart w:id="29" w:name="Xdec2ea39aaf34752eed9783c7dfc204cee1e97b"/>
    <w:p>
      <w:pPr>
        <w:pStyle w:val="Heading3"/>
      </w:pPr>
      <w:r>
        <w:t xml:space="preserve">Green Technology and Sustainable Infrastructure</w:t>
      </w:r>
    </w:p>
    <w:p>
      <w:pPr>
        <w:pStyle w:val="FirstParagraph"/>
      </w:pPr>
      <w:r>
        <w:t xml:space="preserve">Canada Vancouver</w:t>
      </w:r>
      <w:r>
        <w:t xml:space="preserve"> </w:t>
      </w:r>
      <w:r>
        <w:t xml:space="preserve">has aggressive goals regarding carbon neutrality Mechatronics Engineers are instrumental in developing smart grid systems autonomous electric vehicle components and efficient HVAC automation systems. Understanding energy efficiency at a hardware level is not just a technical requirement but a moral and regulatory imperative in this region.</w:t>
      </w:r>
    </w:p>
    <w:bookmarkEnd w:id="29"/>
    <w:bookmarkStart w:id="30" w:name="tourism-and-smart-city-initiatives"/>
    <w:p>
      <w:pPr>
        <w:pStyle w:val="Heading3"/>
      </w:pPr>
      <w:r>
        <w:t xml:space="preserve">Tourism and Smart City Initiatives</w:t>
      </w:r>
    </w:p>
    <w:p>
      <w:pPr>
        <w:pStyle w:val="FirstParagraph"/>
      </w:pPr>
      <w:r>
        <w:t xml:space="preserve">The city’s focus on becoming a smart city means that infrastructure is increasingly connected Mechatronics Engineers work on automated transit systems IoT enabled public services and sustainable building management systems the ability to integrate diverse technologies into cohesive urban solutions is highly valued.</w:t>
      </w:r>
    </w:p>
    <w:bookmarkEnd w:id="30"/>
    <w:bookmarkEnd w:id="31"/>
    <w:bookmarkEnd w:id="32"/>
    <w:bookmarkStart w:id="34" w:name="educational-pathway"/>
    <w:bookmarkStart w:id="33" w:name="educational-pathway-and-certification"/>
    <w:p>
      <w:pPr>
        <w:pStyle w:val="Heading2"/>
      </w:pPr>
      <w:r>
        <w:t xml:space="preserve">Educational Pathway and Certification</w:t>
      </w:r>
    </w:p>
    <w:p>
      <w:pPr>
        <w:pStyle w:val="FirstParagraph"/>
      </w:pPr>
      <w:r>
        <w:t xml:space="preserve">Becoming a Mechatronics Engineer in</w:t>
      </w:r>
      <w:r>
        <w:t xml:space="preserve"> </w:t>
      </w:r>
      <w:r>
        <w:t xml:space="preserve">Canada Vancouver</w:t>
      </w:r>
    </w:p>
    <w:p>
      <w:pPr>
        <w:pStyle w:val="BodyText"/>
      </w:pPr>
      <w:r>
        <w:t xml:space="preserve">However, academic degrees are just the beginning. To practice as a professional engineer PEng in</w:t>
      </w:r>
      <w:r>
        <w:t xml:space="preserve"> </w:t>
      </w:r>
      <w:r>
        <w:t xml:space="preserve">Canada Vancouver</w:t>
      </w:r>
      <w:r>
        <w:t xml:space="preserve"> </w:t>
      </w:r>
      <w:r>
        <w:t xml:space="preserve">one must register with Engineers BC. This process involves:</w:t>
      </w:r>
    </w:p>
    <w:p>
      <w:pPr>
        <w:numPr>
          <w:ilvl w:val="0"/>
          <w:numId w:val="1001"/>
        </w:numPr>
        <w:pStyle w:val="Compact"/>
      </w:pPr>
      <w:r>
        <w:rPr>
          <w:bCs/>
          <w:b/>
        </w:rPr>
        <w:t xml:space="preserve">Educational Assessment:</w:t>
      </w:r>
      <w:r>
        <w:t xml:space="preserve"> </w:t>
      </w:r>
      <w:r>
        <w:t xml:space="preserve">Ensuring the degree meets Canadian standards.</w:t>
      </w:r>
    </w:p>
    <w:p>
      <w:pPr>
        <w:numPr>
          <w:ilvl w:val="0"/>
          <w:numId w:val="1001"/>
        </w:numPr>
        <w:pStyle w:val="Compact"/>
      </w:pPr>
      <w:r>
        <w:rPr>
          <w:bCs/>
          <w:b/>
        </w:rPr>
        <w:t xml:space="preserve">Engineering Practice Examination (EPE):</w:t>
      </w:r>
      <w:r>
        <w:t xml:space="preserve">A test on ethics and professional practice relevant to Canada.</w:t>
      </w:r>
    </w:p>
    <w:p>
      <w:pPr>
        <w:numPr>
          <w:ilvl w:val="0"/>
          <w:numId w:val="1001"/>
        </w:numPr>
        <w:pStyle w:val="Compact"/>
      </w:pPr>
      <w:r>
        <w:rPr>
          <w:bCs/>
          <w:b/>
        </w:rPr>
        <w:t xml:space="preserve">Work Experience:</w:t>
      </w:r>
      <w:r>
        <w:t xml:space="preserve">Gaining supervised work experience under a licensed Professional Engineer often taking 2-4 years to complete.</w:t>
      </w:r>
    </w:p>
    <w:p>
      <w:pPr>
        <w:pStyle w:val="FirstParagraph"/>
      </w:pPr>
      <w:r>
        <w:t xml:space="preserve">This rigorous pathway ensures that Mechatronics Engineers in</w:t>
      </w:r>
      <w:r>
        <w:t xml:space="preserve"> </w:t>
      </w:r>
      <w:r>
        <w:t xml:space="preserve">Canada Vancouver</w:t>
      </w:r>
    </w:p>
    <w:bookmarkEnd w:id="33"/>
    <w:bookmarkEnd w:id="34"/>
    <w:bookmarkStart w:id="36" w:name="career-outlook"/>
    <w:bookmarkStart w:id="35" w:name="career-outlook-and-salary-expectations"/>
    <w:p>
      <w:pPr>
        <w:pStyle w:val="Heading2"/>
      </w:pPr>
      <w:r>
        <w:t xml:space="preserve">Career Outlook and Salary Expectations</w:t>
      </w:r>
    </w:p>
    <w:p>
      <w:pPr>
        <w:pStyle w:val="FirstParagraph"/>
      </w:pPr>
      <w:r>
        <w:t xml:space="preserve">The job market for Mechatronics Engineers in</w:t>
      </w:r>
      <w:r>
        <w:t xml:space="preserve"> </w:t>
      </w:r>
      <w:r>
        <w:t xml:space="preserve">Canada Vancouver</w:t>
      </w:r>
    </w:p>
    <w:p>
      <w:pPr>
        <w:pStyle w:val="BodyText"/>
      </w:pPr>
      <w:r>
        <w:t xml:space="preserve">Furthermore the versatility of Mechatronics allows engineers to pivot between industries such as robotics medical devices consumer electronics and renewable energy providing job security and diverse career paths.</w:t>
      </w:r>
    </w:p>
    <w:bookmarkEnd w:id="35"/>
    <w:bookmarkEnd w:id="36"/>
    <w:bookmarkStart w:id="37" w:name="conclusion"/>
    <w:p>
      <w:pPr>
        <w:pStyle w:val="Heading2"/>
      </w:pPr>
      <w:r>
        <w:t xml:space="preserve">Conclusion</w:t>
      </w:r>
    </w:p>
    <w:p>
      <w:pPr>
        <w:pStyle w:val="FirstParagraph"/>
      </w:pPr>
      <w:r>
        <w:t xml:space="preserve">This Book Report has outlined the multifaceted role of a Mechatronics Engineer emphasizing the necessity of interdisciplinary knowledge. It has specifically contextualized these requirements within the dynamic economic environment of</w:t>
      </w:r>
      <w:r>
        <w:t xml:space="preserve"> </w:t>
      </w:r>
      <w:r>
        <w:t xml:space="preserve">Canada Vancouver</w:t>
      </w:r>
      <w:r>
        <w:t xml:space="preserve">. From aerospace to sustainable infrastructure Mechatronics Engineers are pivotal in driving innovation and maintaining high engineering standards.</w:t>
      </w:r>
    </w:p>
    <w:p>
      <w:pPr>
        <w:pStyle w:val="BodyText"/>
      </w:pPr>
      <w:r>
        <w:t xml:space="preserve">For students and professionals alike understanding this role is not just about mastering code or circuits it is about integrating them to solve real-world problems in a community that values sustainability technology and excellence. As</w:t>
      </w:r>
      <w:r>
        <w:t xml:space="preserve"> </w:t>
      </w:r>
      <w:r>
        <w:t xml:space="preserve">Canada Vancouver</w:t>
      </w:r>
    </w:p>
    <w:bookmarkEnd w:id="37"/>
    <w:p>
      <w:pPr>
        <w:pStyle w:val="BodyText"/>
      </w:pPr>
      <w:r>
        <w:rPr>
          <w:bCs/>
          <w:b/>
        </w:rPr>
        <w:t xml:space="preserve">About this Report:</w:t>
      </w:r>
      <w:r>
        <w:t xml:space="preserve"> </w:t>
      </w:r>
      <w:r>
        <w:t xml:space="preserve">This document serves as an informational guide for individuals interested in the field of Mechatronics Engineering within the specific geographic and economic context of Canada Vancouver. All information is based on general industry standards and local regulatory requirements.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A Career Guide for Canada Vancouver</dc:title>
  <dc:creator/>
  <dc:language>en</dc:language>
  <cp:keywords/>
  <dcterms:created xsi:type="dcterms:W3CDTF">2026-07-29T15:54:45Z</dcterms:created>
  <dcterms:modified xsi:type="dcterms:W3CDTF">2026-07-29T15:54:45Z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