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33" w:name="X0b32130d5d2670a15e0175dff7f1091d7b57485"/>
    <w:p>
      <w:pPr>
        <w:pStyle w:val="Heading1"/>
      </w:pPr>
      <w:r>
        <w:t xml:space="preserve">A Comprehensive Book Report on Mechatronics Engineering</w:t>
      </w:r>
    </w:p>
    <w:p>
      <w:pPr>
        <w:pStyle w:val="FirstParagraph"/>
      </w:pPr>
      <w:r>
        <w:rPr>
          <w:iCs/>
          <w:i/>
        </w:rPr>
        <w:t xml:space="preserve">Focusing on Industrial Dynamics, Technological Integration, and Global Innovation in China Shanghai</w:t>
      </w:r>
    </w:p>
    <w:p>
      <w:r>
        <w:pict>
          <v:rect style="width:0;height:1.5pt" o:hralign="center" o:hrstd="t" o:hr="t"/>
        </w:pict>
      </w:r>
    </w:p>
    <w:bookmarkStart w:id="20" w:name="introduction"/>
    <w:p>
      <w:pPr>
        <w:pStyle w:val="Heading3"/>
      </w:pPr>
      <w:r>
        <w:t xml:space="preserve">Introduction</w:t>
      </w:r>
    </w:p>
    <w:p>
      <w:pPr>
        <w:pStyle w:val="FirstParagraph"/>
      </w:pPr>
      <w:r>
        <w:t xml:space="preserve">This Book Report provides a detailed analysis of the contemporary landscape of Mechatronics Engineering. However, it is specifically curated to address the unique socio-technical ecosystem found in China Shanghai. The document explores how this specialized branch of engineering—blending mechanical systems, electronics, computer science, and control theory—is not only a theoretical discipline but the backbone of modern industrial innovation in one of the world's most dynamic economic hubs.</w:t>
      </w:r>
    </w:p>
    <w:bookmarkEnd w:id="20"/>
    <w:bookmarkStart w:id="22" w:name="overview"/>
    <w:bookmarkStart w:id="21" w:name="the-essence-of-mechatronics-engineering"/>
    <w:p>
      <w:pPr>
        <w:pStyle w:val="Heading3"/>
      </w:pPr>
      <w:r>
        <w:t xml:space="preserve">The Essence of Mechatronics Engineering</w:t>
      </w:r>
    </w:p>
    <w:p>
      <w:pPr>
        <w:pStyle w:val="FirstParagraph"/>
      </w:pPr>
      <w:r>
        <w:t xml:space="preserve">Mechatronics is fundamentally an interdisciplinary field. It represents a holistic approach to design and manufacturing, where mechanical engineers work in tandem with electrical engineers and software developers to create intelligent systems. Unlike traditional mechanical engineering, which might focus purely on the physical movement of parts, mechatronics focuses on the intelligence behind that movement.</w:t>
      </w:r>
    </w:p>
    <w:p>
      <w:pPr>
        <w:pStyle w:val="BodyText"/>
      </w:pPr>
      <w:r>
        <w:t xml:space="preserve">This integration is critical for modern automation. In a standard assembly line, a robot arm (mechanical) is moved by an electric motor (electrical), but it is guided by complex algorithms written in software. The Mechatronics Engineer is the architect of this synergy, ensuring that the hardware and software communicate seamlessly to achieve precision, speed, and efficiency.</w:t>
      </w:r>
    </w:p>
    <w:bookmarkEnd w:id="21"/>
    <w:bookmarkEnd w:id="22"/>
    <w:bookmarkStart w:id="27" w:name="china-shanghai-context"/>
    <w:bookmarkStart w:id="26" w:name="X3800551f40037ee6e6d515527047738d2a18e23"/>
    <w:p>
      <w:pPr>
        <w:pStyle w:val="Heading3"/>
      </w:pPr>
      <w:r>
        <w:t xml:space="preserve">The Role of Mechatronics in China Shanghai</w:t>
      </w:r>
    </w:p>
    <w:p>
      <w:pPr>
        <w:pStyle w:val="FirstParagraph"/>
      </w:pPr>
      <w:r>
        <w:t xml:space="preserve">To understand the significance of this engineering discipline, one must look at the specific context of China Shanghai. As a global financial center and a major manufacturing hub, China Shanghai stands at the intersection of traditional industry and futuristic technology. The city is undergoing a massive transformation under initiatives like "Made in China 2025," which prioritizes high-tech manufacturing and advanced robotics.</w:t>
      </w:r>
    </w:p>
    <w:bookmarkStart w:id="23" w:name="automation-in-manufacturing"/>
    <w:p>
      <w:pPr>
        <w:pStyle w:val="Heading4"/>
      </w:pPr>
      <w:r>
        <w:t xml:space="preserve">1. Automation in Manufacturing</w:t>
      </w:r>
    </w:p>
    <w:p>
      <w:pPr>
        <w:pStyle w:val="FirstParagraph"/>
      </w:pPr>
      <w:r>
        <w:t xml:space="preserve">In regions such as the Waigaoqiao Free Trade Zone or the Zhangjiang Hi-Tech Park, Mechatronics Engineers are instrumental. They design automated guided vehicles (AGVs), robotic arms for semiconductor fabrication, and high-speed sorting systems for logistics. The demand in China Shanghai is particularly high because of its status as a port city; managing millions of shipping containers requires mechatronic solutions that combine heavy mechanical lifting with precise digital control.</w:t>
      </w:r>
    </w:p>
    <w:bookmarkEnd w:id="23"/>
    <w:bookmarkStart w:id="24" w:name="smart-mobility-and-electric-vehicles"/>
    <w:p>
      <w:pPr>
        <w:pStyle w:val="Heading4"/>
      </w:pPr>
      <w:r>
        <w:t xml:space="preserve">2. Smart Mobility and Electric Vehicles</w:t>
      </w:r>
    </w:p>
    <w:p>
      <w:pPr>
        <w:pStyle w:val="FirstParagraph"/>
      </w:pPr>
      <w:r>
        <w:t xml:space="preserve">China Shanghai is also a powerhouse for the automotive industry, heavily shifting toward electric vehicles (EVs) and autonomous driving technologies. Mechatronics Engineers here work on regenerative braking systems, battery thermal management units, and sensor integration for self-driving cars. The engineering challenge in this region is not just building a car chassis (mechanical), but integrating lidar sensors, cameras, and AI processing units (electrical/computer science) into a cohesive mechatronic unit.</w:t>
      </w:r>
    </w:p>
    <w:bookmarkEnd w:id="24"/>
    <w:bookmarkStart w:id="25" w:name="medical-devices-and-bio-engineering"/>
    <w:p>
      <w:pPr>
        <w:pStyle w:val="Heading4"/>
      </w:pPr>
      <w:r>
        <w:t xml:space="preserve">3. Medical Devices and Bio-Engineering</w:t>
      </w:r>
    </w:p>
    <w:p>
      <w:pPr>
        <w:pStyle w:val="FirstParagraph"/>
      </w:pPr>
      <w:r>
        <w:t xml:space="preserve">Beyond heavy industry, the healthcare sector in China Shanghai is booming. Hospitals in the city require sophisticated diagnostic machinery. Mechatronics Engineers design MRI machines, automated blood analyzers, and surgical robots. The precision required in these medical devices highlights the delicate balance between mechanical stability and electronic sensitivity.</w:t>
      </w:r>
    </w:p>
    <w:bookmarkEnd w:id="25"/>
    <w:bookmarkEnd w:id="26"/>
    <w:bookmarkEnd w:id="27"/>
    <w:bookmarkStart w:id="29" w:name="key-skills"/>
    <w:bookmarkStart w:id="28" w:name="Xbdb803d430a1c5c7019236c233c206283adad5f"/>
    <w:p>
      <w:pPr>
        <w:pStyle w:val="Heading3"/>
      </w:pPr>
      <w:r>
        <w:t xml:space="preserve">Core Competencies of a Modern Mechatronics Engineer</w:t>
      </w:r>
    </w:p>
    <w:p>
      <w:pPr>
        <w:pStyle w:val="FirstParagraph"/>
      </w:pPr>
      <w:r>
        <w:t xml:space="preserve">The book report analysis indicates that to thrive in environments like China Shanghai, a Mechatronics Engineer must possess a diverse skill set:</w:t>
      </w:r>
    </w:p>
    <w:p>
      <w:pPr>
        <w:numPr>
          <w:ilvl w:val="0"/>
          <w:numId w:val="1001"/>
        </w:numPr>
        <w:pStyle w:val="Compact"/>
      </w:pPr>
      <w:r>
        <w:rPr>
          <w:bCs/>
          <w:b/>
        </w:rPr>
        <w:t xml:space="preserve">Mechanical Design:</w:t>
      </w:r>
      <w:r>
        <w:t xml:space="preserve"> </w:t>
      </w:r>
      <w:r>
        <w:t xml:space="preserve">Proficiency in CAD (Computer-Aided Design) software to create 3D models of components.</w:t>
      </w:r>
    </w:p>
    <w:p>
      <w:pPr>
        <w:numPr>
          <w:ilvl w:val="0"/>
          <w:numId w:val="1001"/>
        </w:numPr>
        <w:pStyle w:val="Compact"/>
      </w:pPr>
      <w:r>
        <w:rPr>
          <w:bCs/>
          <w:b/>
        </w:rPr>
        <w:t xml:space="preserve">Electrical Circuitry:</w:t>
      </w:r>
      <w:r>
        <w:t xml:space="preserve"> </w:t>
      </w:r>
      <w:r>
        <w:t xml:space="preserve">Understanding microcontrollers, sensors, actuators, and power distribution.</w:t>
      </w:r>
    </w:p>
    <w:p>
      <w:pPr>
        <w:numPr>
          <w:ilvl w:val="0"/>
          <w:numId w:val="1001"/>
        </w:numPr>
        <w:pStyle w:val="Compact"/>
      </w:pPr>
      <w:r>
        <w:rPr>
          <w:bCs/>
          <w:b/>
        </w:rPr>
        <w:t xml:space="preserve">Programming &amp; Control Theory:</w:t>
      </w:r>
      <w:r>
        <w:t xml:space="preserve"> </w:t>
      </w:r>
      <w:r>
        <w:t xml:space="preserve">Coding in languages like Python or C++, and understanding PID (Proportional-Integral-Derivative) controllers to ensure smooth motion.</w:t>
      </w:r>
    </w:p>
    <w:p>
      <w:pPr>
        <w:numPr>
          <w:ilvl w:val="0"/>
          <w:numId w:val="1001"/>
        </w:numPr>
        <w:pStyle w:val="Compact"/>
      </w:pPr>
      <w:r>
        <w:rPr>
          <w:bCs/>
          <w:b/>
        </w:rPr>
        <w:t xml:space="preserve">Data Analytics:</w:t>
      </w:r>
      <w:r>
        <w:t xml:space="preserve"> </w:t>
      </w:r>
      <w:r>
        <w:t xml:space="preserve">The ability to interpret data from smart sensors to predict maintenance needs, a key feature of Industry 4.0.</w:t>
      </w:r>
    </w:p>
    <w:bookmarkEnd w:id="28"/>
    <w:bookmarkEnd w:id="29"/>
    <w:bookmarkStart w:id="31" w:name="challenges-and-future"/>
    <w:bookmarkStart w:id="30" w:name="challenges-and-future-outlook"/>
    <w:p>
      <w:pPr>
        <w:pStyle w:val="Heading3"/>
      </w:pPr>
      <w:r>
        <w:t xml:space="preserve">Challenges and Future Outlook</w:t>
      </w:r>
    </w:p>
    <w:p>
      <w:pPr>
        <w:pStyle w:val="FirstParagraph"/>
      </w:pPr>
      <w:r>
        <w:t xml:space="preserve">The transition to advanced mechatronic systems in China Shanghai brings significant challenges. These include the rapid pace of technological obsolescence, which requires continuous upskilling, and the complexity of supply chains. Furthermore, sustainability is becoming a major focus; Mechatronics Engineers are now tasked with designing energy-efficient systems that reduce carbon footprints.</w:t>
      </w:r>
    </w:p>
    <w:p>
      <w:pPr>
        <w:pStyle w:val="BodyText"/>
      </w:pPr>
      <w:r>
        <w:t xml:space="preserve">Looking forward, the integration of Artificial Intelligence (AI) and Internet of Things (IoT) into mechatronic devices will redefine the profession. In China Shanghai, where data is abundant, "smart factories" will rely on engineers who can not only build machines but also connect them to a global network for real-time optimization.</w:t>
      </w:r>
    </w:p>
    <w:bookmarkEnd w:id="30"/>
    <w:bookmarkEnd w:id="31"/>
    <w:bookmarkStart w:id="32" w:name="conclusion"/>
    <w:p>
      <w:pPr>
        <w:pStyle w:val="Heading3"/>
      </w:pPr>
      <w:r>
        <w:t xml:space="preserve">Conclusion</w:t>
      </w:r>
    </w:p>
    <w:p>
      <w:pPr>
        <w:pStyle w:val="FirstParagraph"/>
      </w:pPr>
      <w:r>
        <w:t xml:space="preserve">In conclusion, this book report underscores that Mechatronics Engineering is far more than an academic subject; it is a vital engine of progress. The specific case of China Shanghai demonstrates how the convergence of mechanical innovation and electronic intelligence can drive economic growth, enhance infrastructure, and improve daily life. As the world moves toward greater automation and smart technologies, the role of the Mechatronics Engineer will only become more central to global development.</w:t>
      </w:r>
    </w:p>
    <w:bookmarkEnd w:id="32"/>
    <w:p>
      <w:r>
        <w:pict>
          <v:rect style="width:0;height:1.5pt" o:hralign="center" o:hrstd="t" o:hr="t"/>
        </w:pict>
      </w:r>
    </w:p>
    <w:p>
      <w:pPr>
        <w:pStyle w:val="FirstParagraph"/>
      </w:pPr>
      <w:r>
        <w:rPr>
          <w:iCs/>
          <w:i/>
        </w:rPr>
        <w:t xml:space="preserve">This document has been compiled as a specialized overview for academic and professional review, highlighting the intersection of Mechatronics Engineering and the industrial landscape of China Shanghai.</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China Shanghai</dc:title>
  <dc:creator/>
  <dc:language>en</dc:language>
  <cp:keywords/>
  <dcterms:created xsi:type="dcterms:W3CDTF">2026-07-29T10:11:16Z</dcterms:created>
  <dcterms:modified xsi:type="dcterms:W3CDTF">2026-07-29T10:11:16Z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