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Book</w:t>
      </w:r>
      <w:r>
        <w:t xml:space="preserve"> </w:t>
      </w:r>
      <w:r>
        <w:t xml:space="preserve">Report:</w:t>
      </w:r>
      <w:r>
        <w:t xml:space="preserve"> </w:t>
      </w:r>
      <w:r>
        <w:t xml:space="preserve">France</w:t>
      </w:r>
      <w:r>
        <w:t xml:space="preserve"> </w:t>
      </w:r>
      <w:r>
        <w:t xml:space="preserve">Marseille</w:t>
      </w:r>
      <w:r>
        <w:t xml:space="preserve"> </w:t>
      </w:r>
      <w:r>
        <w:t xml:space="preserve">Context</w:t>
      </w:r>
    </w:p>
    <w:p>
      <w:pPr>
        <w:pStyle w:val="FirstParagraph"/>
      </w:pPr>
      <w:r>
        <w:t xml:space="preserve">```html</w:t>
      </w:r>
    </w:p>
    <w:bookmarkStart w:id="22" w:name="X7310a7913826ec9692607014d2e78713c7ff162"/>
    <w:p>
      <w:pPr>
        <w:pStyle w:val="Heading1"/>
      </w:pPr>
      <w:r>
        <w:t xml:space="preserve">Book Report:The Role of the Mechatronics Engineer in the Industrial Landscape of France and Marseille</w:t>
      </w:r>
    </w:p>
    <w:p>
      <w:pPr>
        <w:pStyle w:val="FirstParagraph"/>
      </w:pPr>
      <w:r>
        <w:rPr>
          <w:bCs/>
          <w:b/>
        </w:rPr>
        <w:t xml:space="preserve">Date:</w:t>
      </w:r>
      <w:r>
        <w:t xml:space="preserve"> </w:t>
      </w:r>
      <w:r>
        <w:t xml:space="preserve">October 26, 2023</w:t>
      </w:r>
    </w:p>
    <w:bookmarkStart w:id="20" w:name="X3e0a7bef3cc26ef10fd23aab86b2fd0f85c9751"/>
    <w:p>
      <w:pPr>
        <w:pStyle w:val="Heading2"/>
      </w:pPr>
      <w:r>
        <w:t xml:space="preserve">I. Introduction: The Convergence of Disciplines in a Modern Context</w:t>
      </w:r>
    </w:p>
    <w:p>
      <w:pPr>
        <w:pStyle w:val="FirstParagraph"/>
      </w:pPr>
      <w:r>
        <w:t xml:space="preserve">In the rapidly evolving landscape of modern industrial engineering, the role of the</w:t>
      </w:r>
      <w:r>
        <w:t xml:space="preserve"> </w:t>
      </w:r>
      <w:r>
        <w:rPr>
          <w:bCs/>
          <w:b/>
        </w:rPr>
        <w:t xml:space="preserve">Mechatronics Engineer</w:t>
      </w:r>
      <w:r>
        <w:t xml:space="preserve"> </w:t>
      </w:r>
      <w:r>
        <w:t xml:space="preserve">has emerged as pivotal. This profession represents not merely a combination of mechanical and electrical engineering, but a sophisticated integration that includes robotics, control systems, computer science, and telecommunications. This book report examines the critical responsibilities and strategic importance of this role within the specific industrial ecosystem of</w:t>
      </w:r>
      <w:r>
        <w:t xml:space="preserve"> </w:t>
      </w:r>
      <w:r>
        <w:rPr>
          <w:bCs/>
          <w:b/>
        </w:rPr>
        <w:t xml:space="preserve">France Marseille</w:t>
      </w:r>
      <w:r>
        <w:t xml:space="preserve">.</w:t>
      </w:r>
    </w:p>
    <w:p>
      <w:pPr>
        <w:pStyle w:val="BodyText"/>
      </w:pPr>
      <w:r>
        <w:t xml:space="preserve">Marseille, located on the Mediterranean coast in southern France, is not only a major cultural hub but also a significant industrial port city. Historically known for its maritime trade and heavy industry, Marseille has undergone substantial transformation over the past few decades. The city’s strategic position as the largest commercial port in France serves as a critical node for global supply chains and logistics. Within this dynamic environment, the</w:t>
      </w:r>
      <w:r>
        <w:t xml:space="preserve"> </w:t>
      </w:r>
      <w:r>
        <w:rPr>
          <w:bCs/>
          <w:b/>
        </w:rPr>
        <w:t xml:space="preserve">Mechatronics Engineer</w:t>
      </w:r>
      <w:r>
        <w:t xml:space="preserve"> </w:t>
      </w:r>
      <w:r>
        <w:t xml:space="preserve">plays an indispensable role in modernizing infrastructure, enhancing efficiency, and driving innovation.</w:t>
      </w:r>
    </w:p>
    <w:bookmarkEnd w:id="20"/>
    <w:bookmarkStart w:id="21" w:name="X813eb98c890cc9c6eca89e515707ca15d82abb7"/>
    <w:p>
      <w:pPr>
        <w:pStyle w:val="Heading2"/>
      </w:pPr>
      <w:r>
        <w:t xml:space="preserve">II.The Definition and Scope of Mechatronics Engineering</w:t>
      </w:r>
    </w:p>
    <w:p>
      <w:pPr>
        <w:pStyle w:val="FirstParagraph"/>
      </w:pPr>
      <w:r>
        <w:t xml:space="preserve">To fully appreciate the impact of this profession in</w:t>
      </w:r>
      <w:r>
        <w:t xml:space="preserve"> </w:t>
      </w:r>
      <w:r>
        <w:rPr>
          <w:bCs/>
          <w:b/>
        </w:rPr>
        <w:t xml:space="preserve">France Marseille</w:t>
      </w:r>
      <w:r>
        <w:t xml:space="preserve">, it is essential to define its scope. Mechatronics is a multidisciplinary field that blends mechanics, electronics, control theory, and computer engineering. The primary objective is the design and manufacture of products and processes that are integrated with computers to achieve greater flexibility, precision, functionality.</w:t>
      </w:r>
    </w:p>
    <w:p>
      <w:pPr>
        <w:pStyle w:val="BodyText"/>
      </w:pPr>
      <w:r>
        <w:t xml:space="preserve">Key components include:</w:t>
      </w:r>
    </w:p>
    <w:p>
      <w:pPr>
        <w:numPr>
          <w:ilvl w:val="0"/>
          <w:numId w:val="1001"/>
        </w:numPr>
        <w:pStyle w:val="Compact"/>
      </w:pPr>
      <w:r>
        <w:t xml:space="preserve">Mechanical Systems: Understanding the physical structures.</w:t>
      </w:r>
    </w:p>
    <w:p>
      <w:pPr>
        <w:numPr>
          <w:ilvl w:val="0"/>
          <w:numId w:val="1001"/>
        </w:numPr>
        <w:pStyle w:val="Compact"/>
      </w:pPr>
      <w:r>
        <w:t xml:space="preserve">Electronic Control: Designing circuits for signal processing.</w:t>
      </w:r>
    </w:p>
    <w:p>
      <w:pPr>
        <w:pStyle w:val="FirstParagraph"/>
      </w:pPr>
      <w:r>
        <w:t xml:space="preserve">In</w:t>
      </w:r>
      <w:r>
        <w:t xml:space="preserve"> </w:t>
      </w:r>
      <w:r>
        <w:rPr>
          <w:bCs/>
          <w:b/>
        </w:rPr>
        <w:t xml:space="preserve">France Marseille</w:t>
      </w:r>
      <w:r>
        <w:t xml:space="preserve">, these components come together to create smart systems that can adapt to complex operational demands.</w:t>
      </w:r>
    </w:p>
    <w:p>
      <w:pPr>
        <w:pStyle w:val="BodyText"/>
      </w:pPr>
      <w:r>
        <w:t xml:space="preserv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Book Report: France Marseille Context</dc:title>
  <dc:creator/>
  <dc:language>en</dc:language>
  <cp:keywords/>
  <dcterms:created xsi:type="dcterms:W3CDTF">2026-07-29T08:35:36Z</dcterms:created>
  <dcterms:modified xsi:type="dcterms:W3CDTF">2026-07-29T08:35:36Z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